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ӘЛ-ФАРАБИ АТЫНДАҒЫ ҚАЗАҚ ҰЛТТЫҚ УНИВЕРСИТЕТІ</w:t>
      </w:r>
    </w:p>
    <w:p w:rsidR="00FB284C" w:rsidRPr="004E4B29" w:rsidRDefault="00FB284C" w:rsidP="00FB284C">
      <w:pPr>
        <w:spacing w:after="0" w:line="240" w:lineRule="auto"/>
        <w:jc w:val="center"/>
        <w:rPr>
          <w:rFonts w:ascii="Times New Roman" w:hAnsi="Times New Roman" w:cs="Times New Roman"/>
          <w:b/>
          <w:sz w:val="24"/>
          <w:szCs w:val="24"/>
          <w:lang w:val="kk-KZ"/>
        </w:rPr>
      </w:pPr>
    </w:p>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Философия және саясаттану  факультеті</w:t>
      </w:r>
    </w:p>
    <w:p w:rsidR="00FB284C" w:rsidRPr="004E4B29" w:rsidRDefault="00FB284C" w:rsidP="00FB284C">
      <w:pPr>
        <w:spacing w:after="0" w:line="240" w:lineRule="auto"/>
        <w:jc w:val="center"/>
        <w:rPr>
          <w:rFonts w:ascii="Times New Roman" w:hAnsi="Times New Roman" w:cs="Times New Roman"/>
          <w:b/>
          <w:sz w:val="24"/>
          <w:szCs w:val="24"/>
          <w:lang w:val="kk-KZ"/>
        </w:rPr>
      </w:pPr>
    </w:p>
    <w:tbl>
      <w:tblPr>
        <w:tblW w:w="9468" w:type="dxa"/>
        <w:tblLayout w:type="fixed"/>
        <w:tblLook w:val="04A0"/>
      </w:tblPr>
      <w:tblGrid>
        <w:gridCol w:w="3369"/>
        <w:gridCol w:w="6099"/>
      </w:tblGrid>
      <w:tr w:rsidR="00FB284C" w:rsidRPr="004E4B29" w:rsidTr="00562703">
        <w:tc>
          <w:tcPr>
            <w:tcW w:w="3369" w:type="dxa"/>
          </w:tcPr>
          <w:p w:rsidR="00FB284C" w:rsidRPr="004E4B29" w:rsidRDefault="00FB284C" w:rsidP="000345B0">
            <w:pPr>
              <w:spacing w:after="0" w:line="240" w:lineRule="auto"/>
              <w:jc w:val="both"/>
              <w:rPr>
                <w:rFonts w:ascii="Times New Roman" w:eastAsia="Times New Roman" w:hAnsi="Times New Roman" w:cs="Times New Roman"/>
                <w:sz w:val="24"/>
                <w:szCs w:val="24"/>
                <w:lang w:val="kk-KZ" w:eastAsia="en-US"/>
              </w:rPr>
            </w:pPr>
          </w:p>
          <w:p w:rsidR="00FB284C" w:rsidRPr="004E4B29" w:rsidRDefault="00FB284C" w:rsidP="000345B0">
            <w:pPr>
              <w:spacing w:after="0" w:line="240" w:lineRule="auto"/>
              <w:jc w:val="both"/>
              <w:rPr>
                <w:rFonts w:ascii="Times New Roman" w:hAnsi="Times New Roman" w:cs="Times New Roman"/>
                <w:sz w:val="24"/>
                <w:szCs w:val="24"/>
                <w:lang w:val="kk-KZ" w:eastAsia="en-US"/>
              </w:rPr>
            </w:pPr>
          </w:p>
          <w:p w:rsidR="00FB284C" w:rsidRPr="004E4B29" w:rsidRDefault="00FB284C" w:rsidP="000345B0">
            <w:pPr>
              <w:spacing w:after="0" w:line="240" w:lineRule="auto"/>
              <w:jc w:val="both"/>
              <w:rPr>
                <w:rFonts w:ascii="Times New Roman" w:eastAsia="Times New Roman" w:hAnsi="Times New Roman" w:cs="Times New Roman"/>
                <w:b/>
                <w:sz w:val="24"/>
                <w:szCs w:val="24"/>
                <w:lang w:val="kk-KZ" w:eastAsia="en-US"/>
              </w:rPr>
            </w:pPr>
          </w:p>
        </w:tc>
        <w:tc>
          <w:tcPr>
            <w:tcW w:w="6099" w:type="dxa"/>
            <w:hideMark/>
          </w:tcPr>
          <w:p w:rsidR="00FB284C" w:rsidRPr="004E4B29" w:rsidRDefault="00FB284C" w:rsidP="000345B0">
            <w:pPr>
              <w:pStyle w:val="1"/>
              <w:rPr>
                <w:sz w:val="24"/>
                <w:szCs w:val="24"/>
                <w:lang w:val="kk-KZ" w:eastAsia="en-US"/>
              </w:rPr>
            </w:pPr>
            <w:r w:rsidRPr="004E4B29">
              <w:rPr>
                <w:sz w:val="24"/>
                <w:szCs w:val="24"/>
                <w:lang w:val="kk-KZ" w:eastAsia="en-US"/>
              </w:rPr>
              <w:t xml:space="preserve">     </w:t>
            </w:r>
          </w:p>
          <w:p w:rsidR="00FB284C" w:rsidRPr="004E4B29" w:rsidRDefault="006A4902" w:rsidP="000345B0">
            <w:pPr>
              <w:pStyle w:val="1"/>
              <w:rPr>
                <w:b/>
                <w:sz w:val="24"/>
                <w:szCs w:val="24"/>
                <w:lang w:val="kk-KZ" w:eastAsia="en-US"/>
              </w:rPr>
            </w:pPr>
            <w:r>
              <w:rPr>
                <w:sz w:val="24"/>
                <w:szCs w:val="24"/>
                <w:lang w:val="kk-KZ" w:eastAsia="en-US"/>
              </w:rPr>
              <w:t xml:space="preserve">              </w:t>
            </w:r>
            <w:r w:rsidR="00FB284C" w:rsidRPr="004E4B29">
              <w:rPr>
                <w:sz w:val="24"/>
                <w:szCs w:val="24"/>
                <w:lang w:val="kk-KZ" w:eastAsia="en-US"/>
              </w:rPr>
              <w:t xml:space="preserve">  Философия және саясаттану факультетінің </w:t>
            </w:r>
          </w:p>
          <w:p w:rsidR="00FB284C" w:rsidRPr="004E4B29" w:rsidRDefault="006A4902" w:rsidP="000345B0">
            <w:pPr>
              <w:pStyle w:val="1"/>
              <w:rPr>
                <w:b/>
                <w:sz w:val="24"/>
                <w:szCs w:val="24"/>
                <w:lang w:val="kk-KZ" w:eastAsia="en-US"/>
              </w:rPr>
            </w:pPr>
            <w:r>
              <w:rPr>
                <w:sz w:val="24"/>
                <w:szCs w:val="24"/>
                <w:lang w:val="kk-KZ" w:eastAsia="en-US"/>
              </w:rPr>
              <w:t xml:space="preserve">                </w:t>
            </w:r>
            <w:r w:rsidR="00FB284C" w:rsidRPr="004E4B29">
              <w:rPr>
                <w:sz w:val="24"/>
                <w:szCs w:val="24"/>
                <w:lang w:val="kk-KZ" w:eastAsia="en-US"/>
              </w:rPr>
              <w:t>Ғылыми кеңесінде бекітілді</w:t>
            </w:r>
          </w:p>
          <w:p w:rsidR="00FB284C" w:rsidRPr="004E4B29" w:rsidRDefault="006A4902" w:rsidP="000345B0">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00FB284C" w:rsidRPr="00562703">
              <w:rPr>
                <w:rFonts w:ascii="Times New Roman" w:hAnsi="Times New Roman" w:cs="Times New Roman"/>
                <w:sz w:val="24"/>
                <w:szCs w:val="24"/>
                <w:lang w:val="kk-KZ" w:eastAsia="en-US"/>
              </w:rPr>
              <w:t xml:space="preserve">№ </w:t>
            </w:r>
            <w:r w:rsidR="00FB284C" w:rsidRPr="00562703">
              <w:rPr>
                <w:rFonts w:ascii="Times New Roman" w:hAnsi="Times New Roman" w:cs="Times New Roman"/>
                <w:sz w:val="24"/>
                <w:szCs w:val="24"/>
                <w:u w:val="single"/>
                <w:lang w:val="kk-KZ" w:eastAsia="en-US"/>
              </w:rPr>
              <w:t>1</w:t>
            </w:r>
            <w:r w:rsidR="00FB284C" w:rsidRPr="00562703">
              <w:rPr>
                <w:rFonts w:ascii="Times New Roman" w:hAnsi="Times New Roman" w:cs="Times New Roman"/>
                <w:sz w:val="24"/>
                <w:szCs w:val="24"/>
                <w:lang w:val="kk-KZ" w:eastAsia="en-US"/>
              </w:rPr>
              <w:t xml:space="preserve">     хаттама  </w:t>
            </w:r>
            <w:r w:rsidR="00DF2D58" w:rsidRPr="00562703">
              <w:rPr>
                <w:rFonts w:ascii="Times New Roman" w:hAnsi="Times New Roman" w:cs="Times New Roman"/>
                <w:sz w:val="24"/>
                <w:szCs w:val="24"/>
                <w:u w:val="single"/>
                <w:lang w:val="kk-KZ" w:eastAsia="en-US"/>
              </w:rPr>
              <w:t>« 2</w:t>
            </w:r>
            <w:r w:rsidR="00562703" w:rsidRPr="00562703">
              <w:rPr>
                <w:rFonts w:ascii="Times New Roman" w:hAnsi="Times New Roman" w:cs="Times New Roman"/>
                <w:sz w:val="24"/>
                <w:szCs w:val="24"/>
                <w:u w:val="single"/>
                <w:lang w:val="kk-KZ" w:eastAsia="en-US"/>
              </w:rPr>
              <w:t>6</w:t>
            </w:r>
            <w:r w:rsidR="00FB284C" w:rsidRPr="00562703">
              <w:rPr>
                <w:rFonts w:ascii="Times New Roman" w:hAnsi="Times New Roman" w:cs="Times New Roman"/>
                <w:sz w:val="24"/>
                <w:szCs w:val="24"/>
                <w:u w:val="single"/>
                <w:lang w:val="kk-KZ" w:eastAsia="en-US"/>
              </w:rPr>
              <w:t>»</w:t>
            </w:r>
            <w:r w:rsidR="00FB284C" w:rsidRPr="00562703">
              <w:rPr>
                <w:rFonts w:ascii="Times New Roman" w:hAnsi="Times New Roman" w:cs="Times New Roman"/>
                <w:sz w:val="24"/>
                <w:szCs w:val="24"/>
                <w:lang w:val="kk-KZ" w:eastAsia="en-US"/>
              </w:rPr>
              <w:t xml:space="preserve">  </w:t>
            </w:r>
            <w:r w:rsidR="00FB284C" w:rsidRPr="00562703">
              <w:rPr>
                <w:rFonts w:ascii="Times New Roman" w:hAnsi="Times New Roman" w:cs="Times New Roman"/>
                <w:sz w:val="24"/>
                <w:szCs w:val="24"/>
                <w:u w:val="single"/>
                <w:lang w:val="kk-KZ" w:eastAsia="en-US"/>
              </w:rPr>
              <w:t>08</w:t>
            </w:r>
            <w:r w:rsidR="00FB284C" w:rsidRPr="00562703">
              <w:rPr>
                <w:rFonts w:ascii="Times New Roman" w:hAnsi="Times New Roman" w:cs="Times New Roman"/>
                <w:sz w:val="24"/>
                <w:szCs w:val="24"/>
                <w:lang w:val="kk-KZ" w:eastAsia="en-US"/>
              </w:rPr>
              <w:t xml:space="preserve">  </w:t>
            </w:r>
            <w:r w:rsidR="00730D95" w:rsidRPr="00562703">
              <w:rPr>
                <w:rFonts w:ascii="Times New Roman" w:hAnsi="Times New Roman" w:cs="Times New Roman"/>
                <w:sz w:val="24"/>
                <w:szCs w:val="24"/>
                <w:u w:val="single"/>
                <w:lang w:val="kk-KZ" w:eastAsia="en-US"/>
              </w:rPr>
              <w:t>2015</w:t>
            </w:r>
            <w:r w:rsidR="00FB284C" w:rsidRPr="00562703">
              <w:rPr>
                <w:rFonts w:ascii="Times New Roman" w:hAnsi="Times New Roman" w:cs="Times New Roman"/>
                <w:sz w:val="24"/>
                <w:szCs w:val="24"/>
                <w:u w:val="single"/>
                <w:lang w:val="kk-KZ" w:eastAsia="en-US"/>
              </w:rPr>
              <w:t xml:space="preserve">  ж</w:t>
            </w:r>
            <w:r w:rsidR="00FB284C" w:rsidRPr="00562703">
              <w:rPr>
                <w:rFonts w:ascii="Times New Roman" w:hAnsi="Times New Roman" w:cs="Times New Roman"/>
                <w:sz w:val="24"/>
                <w:szCs w:val="24"/>
                <w:lang w:val="kk-KZ" w:eastAsia="en-US"/>
              </w:rPr>
              <w:t>.</w:t>
            </w:r>
          </w:p>
          <w:p w:rsidR="00FB284C" w:rsidRPr="004E4B29" w:rsidRDefault="00FB284C" w:rsidP="000345B0">
            <w:pPr>
              <w:spacing w:after="0" w:line="240" w:lineRule="auto"/>
              <w:jc w:val="both"/>
              <w:rPr>
                <w:rFonts w:ascii="Times New Roman" w:hAnsi="Times New Roman" w:cs="Times New Roman"/>
                <w:sz w:val="24"/>
                <w:szCs w:val="24"/>
                <w:lang w:val="kk-KZ" w:eastAsia="en-US"/>
              </w:rPr>
            </w:pPr>
            <w:r w:rsidRPr="004E4B29">
              <w:rPr>
                <w:rFonts w:ascii="Times New Roman" w:hAnsi="Times New Roman" w:cs="Times New Roman"/>
                <w:sz w:val="24"/>
                <w:szCs w:val="24"/>
                <w:lang w:val="kk-KZ" w:eastAsia="en-US"/>
              </w:rPr>
              <w:t xml:space="preserve">        </w:t>
            </w:r>
            <w:r w:rsidR="006A4902">
              <w:rPr>
                <w:rFonts w:ascii="Times New Roman" w:hAnsi="Times New Roman" w:cs="Times New Roman"/>
                <w:sz w:val="24"/>
                <w:szCs w:val="24"/>
                <w:lang w:val="kk-KZ" w:eastAsia="en-US"/>
              </w:rPr>
              <w:t xml:space="preserve">       </w:t>
            </w:r>
            <w:r w:rsidRPr="004E4B29">
              <w:rPr>
                <w:rFonts w:ascii="Times New Roman" w:hAnsi="Times New Roman" w:cs="Times New Roman"/>
                <w:sz w:val="24"/>
                <w:szCs w:val="24"/>
                <w:lang w:val="kk-KZ" w:eastAsia="en-US"/>
              </w:rPr>
              <w:t>Факультет деканы ________А.Р. Масалимова</w:t>
            </w:r>
          </w:p>
        </w:tc>
      </w:tr>
      <w:tr w:rsidR="00FB284C" w:rsidRPr="004E4B29" w:rsidTr="00562703">
        <w:tc>
          <w:tcPr>
            <w:tcW w:w="3369" w:type="dxa"/>
          </w:tcPr>
          <w:p w:rsidR="00FB284C" w:rsidRPr="004E4B29" w:rsidRDefault="00FB284C" w:rsidP="000345B0">
            <w:pPr>
              <w:spacing w:after="0" w:line="240" w:lineRule="auto"/>
              <w:jc w:val="both"/>
              <w:rPr>
                <w:rFonts w:ascii="Times New Roman" w:eastAsia="Times New Roman" w:hAnsi="Times New Roman" w:cs="Times New Roman"/>
                <w:sz w:val="24"/>
                <w:szCs w:val="24"/>
                <w:lang w:val="kk-KZ" w:eastAsia="en-US"/>
              </w:rPr>
            </w:pPr>
          </w:p>
        </w:tc>
        <w:tc>
          <w:tcPr>
            <w:tcW w:w="6099" w:type="dxa"/>
          </w:tcPr>
          <w:p w:rsidR="00FB284C" w:rsidRPr="004E4B29" w:rsidRDefault="00FB284C" w:rsidP="000345B0">
            <w:pPr>
              <w:pStyle w:val="1"/>
              <w:rPr>
                <w:sz w:val="24"/>
                <w:szCs w:val="24"/>
                <w:lang w:val="kk-KZ" w:eastAsia="en-US"/>
              </w:rPr>
            </w:pPr>
          </w:p>
        </w:tc>
      </w:tr>
    </w:tbl>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D127B5" w:rsidRDefault="00D127B5" w:rsidP="00D127B5">
      <w:pPr>
        <w:spacing w:after="0" w:line="240" w:lineRule="auto"/>
        <w:jc w:val="center"/>
        <w:rPr>
          <w:rFonts w:ascii="Times New Roman" w:hAnsi="Times New Roman" w:cs="Times New Roman"/>
          <w:sz w:val="20"/>
          <w:szCs w:val="20"/>
          <w:u w:val="single"/>
          <w:lang w:val="kk-KZ"/>
        </w:rPr>
      </w:pPr>
      <w:r>
        <w:rPr>
          <w:rFonts w:ascii="Times New Roman" w:hAnsi="Times New Roman" w:cs="Times New Roman"/>
          <w:b/>
          <w:sz w:val="20"/>
          <w:szCs w:val="20"/>
          <w:lang w:val="kk-KZ" w:eastAsia="en-US"/>
        </w:rPr>
        <w:t>Мамандық</w:t>
      </w:r>
      <w:r>
        <w:rPr>
          <w:rFonts w:ascii="Times New Roman" w:hAnsi="Times New Roman" w:cs="Times New Roman"/>
          <w:sz w:val="20"/>
          <w:szCs w:val="20"/>
          <w:lang w:val="kk-KZ"/>
        </w:rPr>
        <w:t xml:space="preserve">:  </w:t>
      </w:r>
      <w:r>
        <w:rPr>
          <w:rFonts w:ascii="Times New Roman" w:hAnsi="Times New Roman" w:cs="Times New Roman"/>
          <w:bCs/>
          <w:sz w:val="20"/>
          <w:szCs w:val="20"/>
          <w:u w:val="single"/>
          <w:lang w:val="kk-KZ"/>
        </w:rPr>
        <w:t>«6М030100-Заң»</w:t>
      </w:r>
      <w:r>
        <w:rPr>
          <w:rFonts w:ascii="Times New Roman" w:hAnsi="Times New Roman" w:cs="Times New Roman"/>
          <w:sz w:val="20"/>
          <w:szCs w:val="20"/>
          <w:u w:val="single"/>
          <w:lang w:val="kk-KZ"/>
        </w:rPr>
        <w:t xml:space="preserve"> </w:t>
      </w:r>
    </w:p>
    <w:p w:rsidR="00D127B5" w:rsidRDefault="00D127B5" w:rsidP="00D127B5">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D127B5" w:rsidRDefault="00D127B5" w:rsidP="00D127B5">
      <w:pPr>
        <w:spacing w:after="0" w:line="240" w:lineRule="auto"/>
        <w:jc w:val="center"/>
        <w:rPr>
          <w:rFonts w:ascii="Times New Roman" w:eastAsia="Times New Roman" w:hAnsi="Times New Roman" w:cs="Times New Roman"/>
          <w:b/>
          <w:bCs/>
          <w:sz w:val="20"/>
          <w:szCs w:val="20"/>
          <w:lang w:val="kk-KZ"/>
        </w:rPr>
      </w:pPr>
      <w:r>
        <w:rPr>
          <w:rFonts w:ascii="Times New Roman" w:hAnsi="Times New Roman" w:cs="Times New Roman"/>
          <w:b/>
          <w:sz w:val="20"/>
          <w:szCs w:val="20"/>
          <w:lang w:val="kk-KZ"/>
        </w:rPr>
        <w:t>«</w:t>
      </w:r>
      <w:r>
        <w:rPr>
          <w:rFonts w:ascii="Times New Roman" w:hAnsi="Times New Roman" w:cs="Times New Roman"/>
          <w:b/>
          <w:bCs/>
          <w:i/>
          <w:sz w:val="20"/>
          <w:szCs w:val="20"/>
          <w:lang w:val="kk-KZ"/>
        </w:rPr>
        <w:t>№ 2 модуль   PED5203 «</w:t>
      </w:r>
      <w:r>
        <w:rPr>
          <w:rFonts w:ascii="Times New Roman" w:hAnsi="Times New Roman" w:cs="Times New Roman"/>
          <w:b/>
          <w:sz w:val="20"/>
          <w:szCs w:val="20"/>
          <w:lang w:val="kk-KZ"/>
        </w:rPr>
        <w:t>Педагогика»</w:t>
      </w:r>
    </w:p>
    <w:p w:rsidR="00D127B5" w:rsidRDefault="00D127B5" w:rsidP="00D127B5">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w:t>
      </w:r>
      <w:r>
        <w:rPr>
          <w:rFonts w:ascii="Times New Roman" w:hAnsi="Times New Roman" w:cs="Times New Roman"/>
          <w:b/>
          <w:bCs/>
          <w:sz w:val="20"/>
          <w:szCs w:val="20"/>
          <w:lang w:val="en-US"/>
        </w:rPr>
        <w:t>PSY</w:t>
      </w:r>
      <w:r>
        <w:rPr>
          <w:rFonts w:ascii="Times New Roman" w:hAnsi="Times New Roman" w:cs="Times New Roman"/>
          <w:b/>
          <w:bCs/>
          <w:sz w:val="20"/>
          <w:szCs w:val="20"/>
          <w:lang w:val="kk-KZ"/>
        </w:rPr>
        <w:t xml:space="preserve"> 520</w:t>
      </w:r>
      <w:r>
        <w:rPr>
          <w:rFonts w:ascii="Times New Roman" w:hAnsi="Times New Roman" w:cs="Times New Roman"/>
          <w:b/>
          <w:bCs/>
          <w:sz w:val="20"/>
          <w:szCs w:val="20"/>
        </w:rPr>
        <w:t>4</w:t>
      </w:r>
      <w:r>
        <w:rPr>
          <w:rFonts w:ascii="Times New Roman" w:hAnsi="Times New Roman" w:cs="Times New Roman"/>
          <w:b/>
          <w:bCs/>
          <w:sz w:val="20"/>
          <w:szCs w:val="20"/>
          <w:lang w:val="kk-KZ"/>
        </w:rPr>
        <w:t xml:space="preserve">» </w:t>
      </w:r>
      <w:r>
        <w:rPr>
          <w:rFonts w:ascii="Times New Roman" w:hAnsi="Times New Roman" w:cs="Times New Roman"/>
          <w:b/>
          <w:bCs/>
          <w:i/>
          <w:sz w:val="20"/>
          <w:szCs w:val="20"/>
          <w:lang w:val="kk-KZ"/>
        </w:rPr>
        <w:t>«</w:t>
      </w:r>
      <w:r>
        <w:rPr>
          <w:rFonts w:ascii="Times New Roman" w:hAnsi="Times New Roman" w:cs="Times New Roman"/>
          <w:b/>
          <w:sz w:val="20"/>
          <w:szCs w:val="20"/>
          <w:lang w:val="kk-KZ"/>
        </w:rPr>
        <w:t>Психология</w:t>
      </w:r>
      <w:r>
        <w:rPr>
          <w:rFonts w:ascii="Times New Roman" w:hAnsi="Times New Roman" w:cs="Times New Roman"/>
          <w:b/>
          <w:bCs/>
          <w:sz w:val="20"/>
          <w:szCs w:val="20"/>
          <w:lang w:val="kk-KZ"/>
        </w:rPr>
        <w:t>»</w:t>
      </w:r>
      <w:r>
        <w:rPr>
          <w:rFonts w:ascii="Times New Roman" w:hAnsi="Times New Roman" w:cs="Times New Roman"/>
          <w:b/>
          <w:sz w:val="20"/>
          <w:szCs w:val="20"/>
          <w:lang w:val="kk-KZ"/>
        </w:rPr>
        <w:t xml:space="preserve"> </w:t>
      </w:r>
    </w:p>
    <w:p w:rsidR="00D127B5" w:rsidRDefault="00D127B5" w:rsidP="00D127B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 курс, қ/б, семестрі күзгі</w:t>
      </w:r>
    </w:p>
    <w:p w:rsidR="00D127B5" w:rsidRPr="00F7682F" w:rsidRDefault="00D127B5" w:rsidP="00D127B5">
      <w:pPr>
        <w:spacing w:after="0" w:line="240" w:lineRule="auto"/>
        <w:jc w:val="center"/>
        <w:rPr>
          <w:rFonts w:ascii="Times New Roman" w:hAnsi="Times New Roman" w:cs="Times New Roman"/>
          <w:b/>
          <w:sz w:val="20"/>
          <w:szCs w:val="20"/>
          <w:lang w:val="kk-KZ"/>
        </w:rPr>
      </w:pPr>
      <w:r>
        <w:rPr>
          <w:rFonts w:ascii="Times New Roman" w:hAnsi="Times New Roman" w:cs="Times New Roman"/>
          <w:b/>
          <w:bCs/>
          <w:sz w:val="20"/>
          <w:szCs w:val="20"/>
          <w:u w:val="single"/>
          <w:lang w:val="kk-KZ"/>
        </w:rPr>
        <w:t>2</w:t>
      </w:r>
      <w:r>
        <w:rPr>
          <w:rFonts w:ascii="Times New Roman" w:hAnsi="Times New Roman" w:cs="Times New Roman"/>
          <w:b/>
          <w:bCs/>
          <w:sz w:val="20"/>
          <w:szCs w:val="20"/>
          <w:lang w:val="kk-KZ"/>
        </w:rPr>
        <w:t xml:space="preserve"> кредит ,</w:t>
      </w:r>
      <w:r>
        <w:rPr>
          <w:rFonts w:ascii="Times New Roman" w:hAnsi="Times New Roman" w:cs="Times New Roman"/>
          <w:b/>
          <w:sz w:val="20"/>
          <w:szCs w:val="20"/>
          <w:lang w:val="kk-KZ"/>
        </w:rPr>
        <w:t xml:space="preserve"> </w:t>
      </w:r>
      <w:r w:rsidR="00F7682F">
        <w:rPr>
          <w:rFonts w:ascii="Times New Roman" w:hAnsi="Times New Roman" w:cs="Times New Roman"/>
          <w:b/>
          <w:sz w:val="20"/>
          <w:szCs w:val="20"/>
          <w:lang w:val="kk-KZ"/>
        </w:rPr>
        <w:t xml:space="preserve"> 2 жылдық. </w:t>
      </w:r>
    </w:p>
    <w:p w:rsidR="00D127B5" w:rsidRDefault="00D127B5" w:rsidP="00D127B5">
      <w:pPr>
        <w:spacing w:after="0" w:line="240" w:lineRule="auto"/>
        <w:jc w:val="center"/>
        <w:rPr>
          <w:rFonts w:ascii="Times New Roman" w:hAnsi="Times New Roman" w:cs="Times New Roman"/>
          <w:b/>
          <w:bCs/>
          <w:i/>
          <w:sz w:val="20"/>
          <w:szCs w:val="20"/>
          <w:lang w:val="kk-KZ"/>
        </w:rPr>
      </w:pPr>
      <w:r>
        <w:rPr>
          <w:rFonts w:ascii="Times New Roman" w:hAnsi="Times New Roman" w:cs="Times New Roman"/>
          <w:b/>
          <w:sz w:val="20"/>
          <w:szCs w:val="20"/>
          <w:lang w:val="kk-KZ"/>
        </w:rPr>
        <w:t>Пән типі: «</w:t>
      </w:r>
      <w:r>
        <w:rPr>
          <w:rFonts w:ascii="Times New Roman" w:hAnsi="Times New Roman" w:cs="Times New Roman"/>
          <w:b/>
          <w:bCs/>
          <w:i/>
          <w:sz w:val="20"/>
          <w:szCs w:val="20"/>
          <w:lang w:val="kk-KZ"/>
        </w:rPr>
        <w:t>міндетті мемлекеттік  модуль»</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Дәріскер: </w:t>
      </w:r>
      <w:r w:rsidRPr="004E4B29">
        <w:rPr>
          <w:rFonts w:ascii="Times New Roman" w:hAnsi="Times New Roman" w:cs="Times New Roman"/>
          <w:b/>
          <w:sz w:val="24"/>
          <w:szCs w:val="24"/>
          <w:lang w:val="kk-KZ"/>
        </w:rPr>
        <w:t>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байланыс</w:t>
      </w:r>
      <w:r w:rsidR="00730D95">
        <w:rPr>
          <w:rFonts w:ascii="Times New Roman" w:hAnsi="Times New Roman" w:cs="Times New Roman"/>
          <w:sz w:val="24"/>
          <w:szCs w:val="24"/>
          <w:lang w:val="kk-KZ"/>
        </w:rPr>
        <w:t xml:space="preserve">): </w:t>
      </w:r>
      <w:r w:rsidRPr="004E4B29">
        <w:rPr>
          <w:rFonts w:ascii="Times New Roman" w:hAnsi="Times New Roman" w:cs="Times New Roman"/>
          <w:sz w:val="24"/>
          <w:szCs w:val="24"/>
          <w:lang w:val="kk-KZ"/>
        </w:rPr>
        <w:t xml:space="preserve">   8 777 237 49 77 e-mail:  berdybaeva_sveta@ mail.ru ; каб.:415</w:t>
      </w:r>
    </w:p>
    <w:p w:rsidR="00FB284C" w:rsidRPr="004E4B29" w:rsidRDefault="00FB284C" w:rsidP="00FB284C">
      <w:pPr>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Оқытушы (семинар сабақтар): 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w:t>
      </w:r>
      <w:r w:rsidR="00463CB0">
        <w:rPr>
          <w:rFonts w:ascii="Times New Roman" w:hAnsi="Times New Roman" w:cs="Times New Roman"/>
          <w:sz w:val="24"/>
          <w:szCs w:val="24"/>
          <w:lang w:val="kk-KZ"/>
        </w:rPr>
        <w:t xml:space="preserve">с): </w:t>
      </w:r>
      <w:r w:rsidRPr="004E4B29">
        <w:rPr>
          <w:rFonts w:ascii="Times New Roman" w:hAnsi="Times New Roman" w:cs="Times New Roman"/>
          <w:sz w:val="24"/>
          <w:szCs w:val="24"/>
          <w:lang w:val="kk-KZ"/>
        </w:rPr>
        <w:t xml:space="preserve">   8 777 237 49 77 e-mail:  berdybaeva_sveta@ mail.ru ; каб.:415</w:t>
      </w:r>
    </w:p>
    <w:p w:rsidR="00FB284C" w:rsidRPr="004E4B29" w:rsidRDefault="00FB284C" w:rsidP="00FB284C">
      <w:pPr>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Курстың  мақсаты мен міндеттері:</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Мақсаты</w:t>
      </w:r>
      <w:r w:rsidRPr="004E4B29">
        <w:rPr>
          <w:rFonts w:ascii="Times New Roman" w:hAnsi="Times New Roman" w:cs="Times New Roman"/>
          <w:sz w:val="24"/>
          <w:szCs w:val="24"/>
          <w:lang w:val="kk-KZ"/>
        </w:rPr>
        <w:t>.</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Негізгі міндетті </w:t>
      </w:r>
      <w:r w:rsidRPr="004E4B29">
        <w:rPr>
          <w:rFonts w:ascii="Times New Roman" w:hAnsi="Times New Roman" w:cs="Times New Roman"/>
          <w:b/>
          <w:bCs/>
          <w:sz w:val="24"/>
          <w:szCs w:val="24"/>
          <w:lang w:val="kk-KZ"/>
        </w:rPr>
        <w:t xml:space="preserve">№ </w:t>
      </w:r>
      <w:r w:rsidR="008422D6">
        <w:rPr>
          <w:rFonts w:ascii="Times New Roman" w:hAnsi="Times New Roman" w:cs="Times New Roman"/>
          <w:b/>
          <w:bCs/>
          <w:sz w:val="24"/>
          <w:szCs w:val="24"/>
          <w:lang w:val="kk-KZ"/>
        </w:rPr>
        <w:t>2</w:t>
      </w:r>
      <w:r w:rsidRPr="004E4B29">
        <w:rPr>
          <w:rFonts w:ascii="Times New Roman" w:hAnsi="Times New Roman" w:cs="Times New Roman"/>
          <w:b/>
          <w:bCs/>
          <w:sz w:val="24"/>
          <w:szCs w:val="24"/>
          <w:lang w:val="kk-KZ"/>
        </w:rPr>
        <w:t xml:space="preserve"> модуль   бойынша </w:t>
      </w:r>
      <w:r w:rsidRPr="004E4B29">
        <w:rPr>
          <w:rFonts w:ascii="Times New Roman" w:hAnsi="Times New Roman" w:cs="Times New Roman"/>
          <w:sz w:val="24"/>
          <w:szCs w:val="24"/>
          <w:lang w:val="kk-KZ"/>
        </w:rPr>
        <w:t xml:space="preserve">оқытылатын </w:t>
      </w:r>
      <w:r w:rsidRPr="004E4B29">
        <w:rPr>
          <w:rFonts w:ascii="Times New Roman" w:hAnsi="Times New Roman" w:cs="Times New Roman"/>
          <w:b/>
          <w:sz w:val="24"/>
          <w:szCs w:val="24"/>
          <w:lang w:val="kk-KZ"/>
        </w:rPr>
        <w:t>«Психология</w:t>
      </w:r>
      <w:r w:rsidRPr="004E4B29">
        <w:rPr>
          <w:rFonts w:ascii="Times New Roman" w:hAnsi="Times New Roman" w:cs="Times New Roman"/>
          <w:sz w:val="24"/>
          <w:szCs w:val="24"/>
          <w:lang w:val="kk-KZ"/>
        </w:rPr>
        <w:t xml:space="preserve">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психологиялық білімдер жайлы жүйелі ақпараттар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өз бетінше зерттеуге және өзіндік тануға мотивация қалыптастыру, қазіргі психологиядағы адам туралы жүйелік түсініктермен таныстыру.</w:t>
      </w:r>
    </w:p>
    <w:p w:rsidR="00FB284C" w:rsidRPr="004E4B29" w:rsidRDefault="00FB284C" w:rsidP="00FB284C">
      <w:pPr>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b/>
          <w:bCs/>
          <w:sz w:val="24"/>
          <w:szCs w:val="24"/>
          <w:lang w:val="kk-KZ" w:eastAsia="ko-KR"/>
        </w:rPr>
        <w:t>Міндеттері</w:t>
      </w:r>
      <w:r w:rsidRPr="004E4B29">
        <w:rPr>
          <w:rFonts w:ascii="Times New Roman" w:hAnsi="Times New Roman" w:cs="Times New Roman"/>
          <w:sz w:val="24"/>
          <w:szCs w:val="24"/>
          <w:lang w:val="kk-KZ" w:eastAsia="ko-KR"/>
        </w:rPr>
        <w:t>:</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1.</w:t>
      </w:r>
      <w:r w:rsidRPr="004E4B29">
        <w:rPr>
          <w:rFonts w:ascii="Times New Roman" w:hAnsi="Times New Roman" w:cs="Times New Roman"/>
          <w:sz w:val="24"/>
          <w:szCs w:val="24"/>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FB284C" w:rsidRPr="004E4B29" w:rsidRDefault="00FB284C" w:rsidP="00FB284C">
      <w:pPr>
        <w:pStyle w:val="a7"/>
        <w:spacing w:after="0" w:line="240" w:lineRule="auto"/>
        <w:ind w:firstLine="454"/>
        <w:jc w:val="both"/>
        <w:rPr>
          <w:rFonts w:ascii="Times New Roman" w:hAnsi="Times New Roman" w:cs="Times New Roman"/>
          <w:b/>
          <w:i/>
          <w:sz w:val="24"/>
          <w:szCs w:val="24"/>
          <w:lang w:val="kk-KZ"/>
        </w:rPr>
      </w:pPr>
      <w:r w:rsidRPr="004E4B29">
        <w:rPr>
          <w:rFonts w:ascii="Times New Roman" w:hAnsi="Times New Roman" w:cs="Times New Roman"/>
          <w:sz w:val="24"/>
          <w:szCs w:val="24"/>
          <w:lang w:val="kk-KZ"/>
        </w:rPr>
        <w:t xml:space="preserve">2. Психология жайлы  негізгі заңдылықтары мен даму механизмдерін практикада қолдана алу туралы білімдер беру; </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sz w:val="24"/>
          <w:szCs w:val="24"/>
          <w:lang w:val="kk-KZ"/>
        </w:rPr>
        <w:t xml:space="preserve">3. Психологиялық білімдерді </w:t>
      </w:r>
      <w:r w:rsidRPr="004E4B29">
        <w:rPr>
          <w:rFonts w:ascii="Times New Roman" w:hAnsi="Times New Roman" w:cs="Times New Roman"/>
          <w:sz w:val="24"/>
          <w:szCs w:val="24"/>
          <w:lang w:val="kk-KZ" w:eastAsia="ko-KR"/>
        </w:rPr>
        <w:t xml:space="preserve">зерттеуде, кәсіби іс-әрекетте  жүйелік ықпалда қолдана алу мотивациясын қалыптастыру, </w:t>
      </w:r>
      <w:r w:rsidRPr="004E4B29">
        <w:rPr>
          <w:rFonts w:ascii="Times New Roman" w:hAnsi="Times New Roman" w:cs="Times New Roman"/>
          <w:sz w:val="24"/>
          <w:szCs w:val="24"/>
          <w:lang w:val="kk-KZ"/>
        </w:rPr>
        <w:t xml:space="preserve"> психологиялық білімдердің  </w:t>
      </w:r>
      <w:r w:rsidRPr="004E4B29">
        <w:rPr>
          <w:rFonts w:ascii="Times New Roman" w:hAnsi="Times New Roman" w:cs="Times New Roman"/>
          <w:sz w:val="24"/>
          <w:szCs w:val="24"/>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w:t>
      </w:r>
      <w:r w:rsidRPr="004E4B29">
        <w:rPr>
          <w:rFonts w:ascii="Times New Roman" w:hAnsi="Times New Roman" w:cs="Times New Roman"/>
          <w:b/>
          <w:sz w:val="24"/>
          <w:szCs w:val="24"/>
          <w:lang w:val="kk-KZ"/>
        </w:rPr>
        <w:t xml:space="preserve">Құзыреттері (оқытудың нәтижелері): </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Жалпы құзырет</w:t>
      </w:r>
      <w:r w:rsidRPr="004E4B29">
        <w:rPr>
          <w:rFonts w:ascii="Times New Roman" w:hAnsi="Times New Roman" w:cs="Times New Roman"/>
          <w:sz w:val="24"/>
          <w:szCs w:val="24"/>
          <w:lang w:val="kk-KZ"/>
        </w:rPr>
        <w:t xml:space="preserve">: </w:t>
      </w:r>
      <w:r w:rsidRPr="004E4B29">
        <w:rPr>
          <w:rFonts w:ascii="Times New Roman" w:hAnsi="Times New Roman" w:cs="Times New Roman"/>
          <w:b/>
          <w:bCs/>
          <w:sz w:val="24"/>
          <w:szCs w:val="24"/>
          <w:lang w:val="kk-KZ"/>
        </w:rPr>
        <w:t>құралдық</w:t>
      </w:r>
      <w:r w:rsidRPr="004E4B29">
        <w:rPr>
          <w:rFonts w:ascii="Times New Roman" w:hAnsi="Times New Roman" w:cs="Times New Roman"/>
          <w:sz w:val="24"/>
          <w:szCs w:val="24"/>
          <w:lang w:val="kk-KZ"/>
        </w:rPr>
        <w:t xml:space="preserve">: классикалық базалық негізгі психологиялық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 меңгерген  психологияның теориялық- практикалық  мәселелері  туралы  түсініктерін қазақ (орыс) және шетел тілдерінің бірінде тұрмыстық, ғылыми және кәсіби </w:t>
      </w:r>
      <w:r w:rsidRPr="004E4B29">
        <w:rPr>
          <w:rFonts w:ascii="Times New Roman" w:hAnsi="Times New Roman" w:cs="Times New Roman"/>
          <w:sz w:val="24"/>
          <w:szCs w:val="24"/>
          <w:lang w:val="kk-KZ"/>
        </w:rPr>
        <w:lastRenderedPageBreak/>
        <w:t>сферада пайдалану,  электронды қарым-қатынас технологияларын жетілдіру, ағылшын тіліндегі психологияның білімдермен таныса алуды үйрену;</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         тұлға аралық:</w:t>
      </w:r>
      <w:r w:rsidRPr="004E4B29">
        <w:rPr>
          <w:rFonts w:ascii="Times New Roman" w:hAnsi="Times New Roman" w:cs="Times New Roman"/>
          <w:sz w:val="24"/>
          <w:szCs w:val="24"/>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тенденцияларын түсіну және талдау, топтық ғылыми зерттеулер мен жобаларды жасауд а  командада  жұмыс жасай алу,  кәсіби рефлекцияға қабілетті болу;</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жүйелік:</w:t>
      </w:r>
      <w:r w:rsidRPr="004E4B29">
        <w:rPr>
          <w:rFonts w:ascii="Times New Roman" w:hAnsi="Times New Roman" w:cs="Times New Roman"/>
          <w:sz w:val="24"/>
          <w:szCs w:val="24"/>
          <w:lang w:val="kk-KZ"/>
        </w:rPr>
        <w:t xml:space="preserve"> адам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икемділік.</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пәндік құзырет</w:t>
      </w:r>
      <w:r w:rsidRPr="004E4B29">
        <w:rPr>
          <w:rFonts w:ascii="Times New Roman" w:hAnsi="Times New Roman" w:cs="Times New Roman"/>
          <w:sz w:val="24"/>
          <w:szCs w:val="24"/>
          <w:lang w:val="kk-KZ"/>
        </w:rPr>
        <w:t>: жалпы психология ғылымы бойынша алынған білімдерді өз зерттеулерін өткізуге, жоспарлауға және ұйымдастыруға  қолдана білу, әлеуметтік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 меңгеру ептілігін алу;</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Пререквизиттер: </w:t>
      </w:r>
      <w:r w:rsidRPr="004E4B29">
        <w:rPr>
          <w:rFonts w:ascii="Times New Roman" w:hAnsi="Times New Roman" w:cs="Times New Roman"/>
          <w:sz w:val="24"/>
          <w:szCs w:val="24"/>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FB284C" w:rsidRPr="004E4B29" w:rsidRDefault="00FB284C" w:rsidP="00FB284C">
      <w:pPr>
        <w:pStyle w:val="a7"/>
        <w:spacing w:after="0" w:line="240" w:lineRule="auto"/>
        <w:ind w:firstLine="210"/>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   Постреквизиттер: </w:t>
      </w:r>
      <w:r w:rsidRPr="004E4B29">
        <w:rPr>
          <w:rFonts w:ascii="Times New Roman" w:hAnsi="Times New Roman" w:cs="Times New Roman"/>
          <w:sz w:val="24"/>
          <w:szCs w:val="24"/>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FB284C" w:rsidRPr="004E4B29" w:rsidRDefault="00FB284C" w:rsidP="00FB284C">
      <w:pPr>
        <w:spacing w:after="0" w:line="240" w:lineRule="auto"/>
        <w:jc w:val="both"/>
        <w:rPr>
          <w:rFonts w:ascii="Times New Roman" w:hAnsi="Times New Roman" w:cs="Times New Roman"/>
          <w:b/>
          <w:sz w:val="24"/>
          <w:szCs w:val="24"/>
          <w:lang w:val="kk-KZ"/>
        </w:rPr>
      </w:pPr>
    </w:p>
    <w:p w:rsidR="00001B75" w:rsidRDefault="00001B75" w:rsidP="00001B7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ҚҰРЫЛЫМЫ МЕН МАЗМҰНЫ</w:t>
      </w:r>
    </w:p>
    <w:p w:rsidR="00001B75" w:rsidRDefault="00001B75" w:rsidP="00001B75">
      <w:pPr>
        <w:spacing w:after="0" w:line="240" w:lineRule="auto"/>
        <w:jc w:val="center"/>
        <w:rPr>
          <w:rFonts w:ascii="Times New Roman" w:hAnsi="Times New Roman" w:cs="Times New Roman"/>
          <w:b/>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7052"/>
        <w:gridCol w:w="582"/>
        <w:gridCol w:w="1207"/>
      </w:tblGrid>
      <w:tr w:rsidR="00001B75" w:rsidTr="00001B75">
        <w:tc>
          <w:tcPr>
            <w:tcW w:w="277"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Апта</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Тақырыптың аталуы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Сағ</w:t>
            </w:r>
          </w:p>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Баға</w:t>
            </w:r>
          </w:p>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сы </w:t>
            </w:r>
          </w:p>
        </w:tc>
      </w:tr>
      <w:tr w:rsidR="00001B75" w:rsidTr="00001B75">
        <w:tc>
          <w:tcPr>
            <w:tcW w:w="5000" w:type="pct"/>
            <w:gridSpan w:val="4"/>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1 Модуль  Психология ғылыми білімдер  жүйесі ретінде</w:t>
            </w:r>
          </w:p>
        </w:tc>
      </w:tr>
      <w:tr w:rsidR="00001B75" w:rsidTr="00001B75">
        <w:trPr>
          <w:trHeight w:val="344"/>
        </w:trPr>
        <w:tc>
          <w:tcPr>
            <w:tcW w:w="277" w:type="pct"/>
            <w:vMerge w:val="restart"/>
            <w:tcBorders>
              <w:top w:val="single" w:sz="4" w:space="0" w:color="auto"/>
              <w:left w:val="single" w:sz="4" w:space="0" w:color="auto"/>
              <w:bottom w:val="single" w:sz="4" w:space="0" w:color="auto"/>
              <w:right w:val="single" w:sz="4" w:space="0" w:color="auto"/>
            </w:tcBorders>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p>
          <w:p w:rsidR="00001B75" w:rsidRDefault="00001B75">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1-дәріс. </w:t>
            </w:r>
            <w:r>
              <w:rPr>
                <w:rFonts w:ascii="Times New Roman" w:hAnsi="Times New Roman" w:cs="Times New Roman"/>
                <w:sz w:val="24"/>
                <w:szCs w:val="24"/>
                <w:lang w:val="kk-KZ"/>
              </w:rPr>
              <w:t xml:space="preserve">Психологияның зерттеу пәні психика зерттеу объектісі ретінде.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p>
        </w:tc>
      </w:tr>
      <w:tr w:rsidR="00001B75" w:rsidTr="00001B7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eastAsia="en-US"/>
              </w:rPr>
              <w:t>1-семинар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Психология ғылымының дамуының  тарихи контексі.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 МОӨЖ</w:t>
            </w:r>
            <w:r>
              <w:rPr>
                <w:rFonts w:ascii="Times New Roman" w:hAnsi="Times New Roman" w:cs="Times New Roman"/>
                <w:sz w:val="24"/>
                <w:szCs w:val="24"/>
                <w:lang w:val="kk-KZ"/>
              </w:rPr>
              <w:t xml:space="preserve">. Қазіргі жаңа психологияның бағыттары мен салалары. Психиканы жүйелік </w:t>
            </w:r>
            <w:r w:rsidR="00E44329">
              <w:rPr>
                <w:rFonts w:ascii="Times New Roman" w:hAnsi="Times New Roman" w:cs="Times New Roman"/>
                <w:sz w:val="24"/>
                <w:szCs w:val="24"/>
                <w:lang w:val="kk-KZ"/>
              </w:rPr>
              <w:t xml:space="preserve">ықпалда </w:t>
            </w:r>
            <w:r>
              <w:rPr>
                <w:rFonts w:ascii="Times New Roman" w:hAnsi="Times New Roman" w:cs="Times New Roman"/>
                <w:sz w:val="24"/>
                <w:szCs w:val="24"/>
                <w:lang w:val="kk-KZ"/>
              </w:rPr>
              <w:t>зерттеу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2-дәріс. </w:t>
            </w:r>
            <w:r>
              <w:rPr>
                <w:rFonts w:ascii="Times New Roman" w:hAnsi="Times New Roman" w:cs="Times New Roman"/>
                <w:sz w:val="24"/>
                <w:szCs w:val="24"/>
                <w:lang w:val="kk-KZ"/>
              </w:rPr>
              <w:t xml:space="preserve">Психологияның міндеттері мен құрылымы. </w:t>
            </w:r>
            <w:r>
              <w:rPr>
                <w:rFonts w:ascii="Times New Roman" w:hAnsi="Times New Roman" w:cs="Times New Roman"/>
                <w:bCs/>
                <w:sz w:val="24"/>
                <w:szCs w:val="24"/>
                <w:lang w:val="kk-KZ" w:eastAsia="en-US"/>
              </w:rPr>
              <w:t>Іс-әрекет, сана,  бейсаналық  процестер.</w:t>
            </w:r>
            <w:r>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2-семинар.  </w:t>
            </w:r>
            <w:r>
              <w:rPr>
                <w:rFonts w:ascii="Times New Roman" w:hAnsi="Times New Roman" w:cs="Times New Roman"/>
                <w:sz w:val="24"/>
                <w:szCs w:val="24"/>
                <w:lang w:val="kk-KZ"/>
              </w:rPr>
              <w:t>Психологияның зерттеу әдістері.</w:t>
            </w:r>
            <w:r>
              <w:rPr>
                <w:rFonts w:ascii="Times New Roman" w:hAnsi="Times New Roman" w:cs="Times New Roman"/>
                <w:bCs/>
                <w:sz w:val="24"/>
                <w:szCs w:val="24"/>
                <w:lang w:val="kk-KZ" w:eastAsia="en-US"/>
              </w:rPr>
              <w:t xml:space="preserve"> </w:t>
            </w:r>
            <w:r w:rsidR="007E7F68">
              <w:rPr>
                <w:rFonts w:ascii="Times New Roman" w:hAnsi="Times New Roman" w:cs="Times New Roman"/>
                <w:sz w:val="24"/>
                <w:szCs w:val="24"/>
                <w:lang w:val="kk-KZ"/>
              </w:rPr>
              <w:t>Психотерапия  әдістері мен психодиагностика. Психологиялық консультация.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2-МОӨЖ.</w:t>
            </w:r>
            <w:r>
              <w:rPr>
                <w:rFonts w:ascii="Times New Roman" w:hAnsi="Times New Roman" w:cs="Times New Roman"/>
                <w:sz w:val="24"/>
                <w:szCs w:val="24"/>
                <w:lang w:val="kk-KZ"/>
              </w:rPr>
              <w:t xml:space="preserve"> Психологиядағы бақылау мен эксперименттің өзіндік ер</w:t>
            </w:r>
            <w:r w:rsidR="007E7F68">
              <w:rPr>
                <w:rFonts w:ascii="Times New Roman" w:hAnsi="Times New Roman" w:cs="Times New Roman"/>
                <w:sz w:val="24"/>
                <w:szCs w:val="24"/>
                <w:lang w:val="kk-KZ"/>
              </w:rPr>
              <w:t>екшеліктері. Психологиялық тестт</w:t>
            </w:r>
            <w:r>
              <w:rPr>
                <w:rFonts w:ascii="Times New Roman" w:hAnsi="Times New Roman" w:cs="Times New Roman"/>
                <w:sz w:val="24"/>
                <w:szCs w:val="24"/>
                <w:lang w:val="kk-KZ"/>
              </w:rPr>
              <w:t>ердің ерекшеліктері.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57"/>
        </w:trPr>
        <w:tc>
          <w:tcPr>
            <w:tcW w:w="277" w:type="pct"/>
            <w:vMerge w:val="restar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3-дәріс. </w:t>
            </w:r>
            <w:r>
              <w:rPr>
                <w:rFonts w:ascii="Times New Roman" w:hAnsi="Times New Roman" w:cs="Times New Roman"/>
                <w:sz w:val="24"/>
                <w:szCs w:val="24"/>
                <w:lang w:val="kk-KZ"/>
              </w:rPr>
              <w:t>Психологиялық мектептер.</w:t>
            </w:r>
            <w:r>
              <w:rPr>
                <w:rFonts w:ascii="Times New Roman" w:hAnsi="Times New Roman" w:cs="Times New Roman"/>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3-семинар.  </w:t>
            </w:r>
            <w:r>
              <w:rPr>
                <w:rFonts w:ascii="Times New Roman" w:hAnsi="Times New Roman" w:cs="Times New Roman"/>
                <w:bCs/>
                <w:sz w:val="24"/>
                <w:szCs w:val="24"/>
                <w:lang w:val="kk-KZ" w:eastAsia="en-US"/>
              </w:rPr>
              <w:t>Психоанализ. Гуманистік психология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3-МОӨЖ.</w:t>
            </w:r>
            <w:r>
              <w:rPr>
                <w:rFonts w:ascii="Times New Roman" w:hAnsi="Times New Roman" w:cs="Times New Roman"/>
                <w:bCs/>
                <w:sz w:val="24"/>
                <w:szCs w:val="24"/>
                <w:lang w:val="kk-KZ" w:eastAsia="en-US"/>
              </w:rPr>
              <w:t xml:space="preserve"> Э. Берн трансактілік анализ </w:t>
            </w:r>
            <w:r>
              <w:rPr>
                <w:rFonts w:ascii="Times New Roman" w:hAnsi="Times New Roman" w:cs="Times New Roman"/>
                <w:b/>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2-модуль.  </w:t>
            </w:r>
            <w:r>
              <w:rPr>
                <w:rFonts w:ascii="Times New Roman" w:hAnsi="Times New Roman" w:cs="Times New Roman"/>
                <w:b/>
                <w:sz w:val="24"/>
                <w:szCs w:val="24"/>
                <w:lang w:val="kk-KZ" w:eastAsia="en-US"/>
              </w:rPr>
              <w:t>Адам жүйе ретінде</w:t>
            </w:r>
            <w:r>
              <w:rPr>
                <w:rFonts w:ascii="Times New Roman" w:hAnsi="Times New Roman" w:cs="Times New Roman"/>
                <w:sz w:val="24"/>
                <w:szCs w:val="24"/>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42"/>
        </w:trPr>
        <w:tc>
          <w:tcPr>
            <w:tcW w:w="277" w:type="pct"/>
            <w:vMerge w:val="restar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4-дәріс</w:t>
            </w:r>
            <w:r>
              <w:rPr>
                <w:rFonts w:ascii="Times New Roman" w:hAnsi="Times New Roman" w:cs="Times New Roman"/>
                <w:sz w:val="24"/>
                <w:szCs w:val="24"/>
                <w:lang w:val="kk-KZ" w:eastAsia="en-US"/>
              </w:rPr>
              <w:t>. Психологиядағы жүйелік ықпал</w:t>
            </w:r>
            <w:r>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eastAsia="en-US"/>
              </w:rPr>
              <w:t xml:space="preserve">4-семинар. </w:t>
            </w:r>
            <w:r>
              <w:rPr>
                <w:rFonts w:ascii="Times New Roman" w:hAnsi="Times New Roman" w:cs="Times New Roman"/>
                <w:bCs/>
                <w:sz w:val="24"/>
                <w:szCs w:val="24"/>
                <w:lang w:val="kk-KZ" w:eastAsia="en-US"/>
              </w:rPr>
              <w:t>Адамды зерттеудегі жүйелік ықпал</w:t>
            </w:r>
            <w:r w:rsidRPr="00001B75">
              <w:rPr>
                <w:szCs w:val="24"/>
                <w:lang w:val="kk-KZ"/>
              </w:rPr>
              <w:t>.</w:t>
            </w:r>
            <w:r w:rsidRPr="00001B75">
              <w:rPr>
                <w:b/>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4-МОӨЖ.</w:t>
            </w:r>
            <w:r>
              <w:rPr>
                <w:rFonts w:ascii="Times New Roman" w:hAnsi="Times New Roman" w:cs="Times New Roman"/>
                <w:sz w:val="24"/>
                <w:szCs w:val="24"/>
                <w:lang w:val="kk-KZ" w:eastAsia="en-US"/>
              </w:rPr>
              <w:t xml:space="preserve"> Адам жайлы жүйелік түсініктер</w:t>
            </w:r>
            <w:r>
              <w:rPr>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3-модуль. Адамның индивид, тұлға   ретіндегі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Адамның жас ерекшелігінің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sz w:val="24"/>
                <w:szCs w:val="24"/>
                <w:lang w:val="kk-KZ"/>
              </w:rPr>
              <w:t xml:space="preserve">5-семинар. </w:t>
            </w:r>
            <w:r>
              <w:rPr>
                <w:rFonts w:ascii="Times New Roman" w:hAnsi="Times New Roman" w:cs="Times New Roman"/>
                <w:sz w:val="24"/>
                <w:szCs w:val="24"/>
                <w:lang w:val="kk-KZ"/>
              </w:rPr>
              <w:t>Адам дамуының жас периодизациясы.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5-МОӨЖ. </w:t>
            </w:r>
            <w:r>
              <w:rPr>
                <w:rFonts w:ascii="Times New Roman" w:hAnsi="Times New Roman" w:cs="Times New Roman"/>
                <w:sz w:val="24"/>
                <w:szCs w:val="24"/>
                <w:lang w:val="kk-KZ"/>
              </w:rPr>
              <w:t xml:space="preserve">Психологиялық дағдарыстар.Эриксон эпигенетикалық теориясы.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RPr="0056270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rsidP="00951D01">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6-дәріс. </w:t>
            </w:r>
            <w:r>
              <w:rPr>
                <w:rFonts w:ascii="Times New Roman" w:hAnsi="Times New Roman" w:cs="Times New Roman"/>
                <w:sz w:val="24"/>
                <w:szCs w:val="24"/>
                <w:lang w:val="kk-KZ"/>
              </w:rPr>
              <w:t>Индивид ретіндегі адамның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001B75" w:rsidRPr="00001B75" w:rsidRDefault="00001B75">
            <w:pPr>
              <w:spacing w:after="0"/>
              <w:rPr>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7B766F" w:rsidRDefault="00001B75">
            <w:pPr>
              <w:spacing w:after="0"/>
              <w:rPr>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6-семинар. </w:t>
            </w:r>
            <w:r>
              <w:rPr>
                <w:rFonts w:ascii="Times New Roman" w:hAnsi="Times New Roman" w:cs="Times New Roman"/>
                <w:sz w:val="24"/>
                <w:szCs w:val="24"/>
                <w:lang w:val="kk-KZ"/>
              </w:rPr>
              <w:t>Конституция типтері (Кречмер).Темперамент және мінез. Мінез типологиясы.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rsidP="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951D01">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7-дәріс. </w:t>
            </w:r>
            <w:r>
              <w:rPr>
                <w:rFonts w:ascii="Times New Roman" w:hAnsi="Times New Roman" w:cs="Times New Roman"/>
                <w:sz w:val="24"/>
                <w:szCs w:val="24"/>
                <w:lang w:val="kk-KZ"/>
              </w:rPr>
              <w:t>Адамның тұлға ретіндегі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7-семинар</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Психологиядағы тұлға мәселесі.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951D01" w:rsidP="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97+3=100</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eastAsia="en-US"/>
              </w:rPr>
            </w:pPr>
            <w:r>
              <w:rPr>
                <w:rFonts w:ascii="Times New Roman" w:hAnsi="Times New Roman" w:cs="Times New Roman"/>
                <w:b/>
                <w:sz w:val="24"/>
                <w:szCs w:val="24"/>
                <w:lang w:val="kk-KZ"/>
              </w:rPr>
              <w:t>8-дәріс.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Тұлға теориялары.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Психоанализдегі тұлғаның даму мәселелері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6-МОӨЖ</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Тұлға психодиагностикасы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4-модуль</w:t>
            </w:r>
            <w:r>
              <w:rPr>
                <w:b/>
                <w:szCs w:val="24"/>
                <w:lang w:val="kk-KZ"/>
              </w:rPr>
              <w:t xml:space="preserve"> </w:t>
            </w:r>
            <w:r>
              <w:rPr>
                <w:rFonts w:ascii="Times New Roman" w:hAnsi="Times New Roman" w:cs="Times New Roman"/>
                <w:b/>
                <w:sz w:val="24"/>
                <w:szCs w:val="24"/>
                <w:lang w:val="kk-KZ"/>
              </w:rPr>
              <w:t>Адамның жүйе ретіндегі кіші құрылымдары: регуляция функциялары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bCs/>
                <w:sz w:val="24"/>
                <w:szCs w:val="24"/>
                <w:lang w:val="kk-KZ" w:eastAsia="en-US"/>
              </w:rPr>
              <w:t>9-дәріс</w:t>
            </w:r>
            <w:r>
              <w:rPr>
                <w:rFonts w:ascii="Times New Roman" w:hAnsi="Times New Roman" w:cs="Times New Roman"/>
                <w:sz w:val="24"/>
                <w:szCs w:val="24"/>
                <w:lang w:val="kk-KZ" w:eastAsia="en-US"/>
              </w:rPr>
              <w:t>. Тұлға социализациясы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9-семинар</w:t>
            </w:r>
            <w:r>
              <w:rPr>
                <w:rFonts w:ascii="Times New Roman" w:hAnsi="Times New Roman" w:cs="Times New Roman"/>
                <w:sz w:val="24"/>
                <w:szCs w:val="24"/>
                <w:lang w:val="kk-KZ" w:eastAsia="en-US"/>
              </w:rPr>
              <w:t>. Социализация психикалық дамудың механизмі ретінде. Социализацяиның ерекшеліктері</w:t>
            </w:r>
            <w:r>
              <w:rPr>
                <w:rFonts w:ascii="Times New Roman" w:hAnsi="Times New Roman" w:cs="Times New Roman"/>
                <w:b/>
                <w:sz w:val="24"/>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7-МОӨЖ.</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«Мен» -концепциялар. «Мен» және әлеуметтік әлем.</w:t>
            </w:r>
            <w:r>
              <w:rPr>
                <w:rFonts w:ascii="Times New Roman" w:hAnsi="Times New Roman" w:cs="Times New Roman"/>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highlight w:val="yellow"/>
                <w:lang w:val="kk-KZ"/>
              </w:rPr>
            </w:pPr>
            <w:r>
              <w:rPr>
                <w:rFonts w:ascii="Times New Roman" w:hAnsi="Times New Roman" w:cs="Times New Roman"/>
                <w:b/>
                <w:sz w:val="24"/>
                <w:szCs w:val="24"/>
                <w:lang w:val="kk-KZ"/>
              </w:rPr>
              <w:t>10-дәріс</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Адам іс-әрекет субъектісі ретіндегі психологиялық сипаттамасы</w:t>
            </w:r>
            <w:r>
              <w:rPr>
                <w:rFonts w:ascii="Times New Roman" w:hAnsi="Times New Roman" w:cs="Times New Roman"/>
                <w:sz w:val="24"/>
                <w:szCs w:val="24"/>
                <w:highlight w:val="yellow"/>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color w:val="000000"/>
                <w:sz w:val="24"/>
                <w:szCs w:val="24"/>
                <w:lang w:val="kk-KZ"/>
              </w:rPr>
            </w:pPr>
            <w:r>
              <w:rPr>
                <w:rFonts w:ascii="Times New Roman" w:hAnsi="Times New Roman" w:cs="Times New Roman"/>
                <w:b/>
                <w:sz w:val="24"/>
                <w:szCs w:val="24"/>
                <w:lang w:val="kk-KZ"/>
              </w:rPr>
              <w:t>10-семинар.</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Сана және мінез-құлық. «Іс-әрекеттің индивидуалды стилі.</w:t>
            </w:r>
            <w:r>
              <w:rPr>
                <w:rFonts w:ascii="Times New Roman" w:hAnsi="Times New Roman" w:cs="Times New Roman"/>
                <w:b/>
                <w:color w:val="000000"/>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8-МОӨЖ.</w:t>
            </w:r>
            <w:r>
              <w:rPr>
                <w:rFonts w:ascii="Times New Roman" w:hAnsi="Times New Roman" w:cs="Times New Roman"/>
                <w:color w:val="000000"/>
                <w:sz w:val="24"/>
                <w:szCs w:val="24"/>
                <w:lang w:val="kk-KZ"/>
              </w:rPr>
              <w:t xml:space="preserve"> «Адам-белгілер», «адам-адам» жүйелеріндегі іс-әрекет түрлері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11-дәріс.</w:t>
            </w:r>
            <w:r>
              <w:rPr>
                <w:rFonts w:ascii="Times New Roman" w:hAnsi="Times New Roman" w:cs="Times New Roman"/>
                <w:bCs/>
                <w:sz w:val="24"/>
                <w:szCs w:val="24"/>
                <w:lang w:val="kk-KZ" w:eastAsia="en-US"/>
              </w:rPr>
              <w:t xml:space="preserve"> Адамның инидивидуалдылық ретіндегі психологиялық сипаттамасы</w:t>
            </w:r>
            <w:r>
              <w:rPr>
                <w:b/>
                <w:bCs/>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color w:val="000000"/>
                <w:lang w:val="kk-KZ"/>
              </w:rPr>
            </w:pPr>
            <w:r>
              <w:rPr>
                <w:b/>
                <w:bCs/>
                <w:lang w:val="kk-KZ" w:eastAsia="en-US"/>
              </w:rPr>
              <w:t>11-семинар.</w:t>
            </w:r>
            <w:r>
              <w:rPr>
                <w:b/>
                <w:color w:val="000000"/>
                <w:lang w:val="kk-KZ"/>
              </w:rPr>
              <w:t xml:space="preserve"> </w:t>
            </w:r>
            <w:r>
              <w:rPr>
                <w:color w:val="000000"/>
                <w:lang w:val="kk-KZ"/>
              </w:rPr>
              <w:t>Тәжірибе индивидуалдылықтың психологиялық сипаттамасы ретінде</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635"/>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
                <w:color w:val="000000"/>
                <w:lang w:val="kk-KZ"/>
              </w:rPr>
            </w:pPr>
            <w:r>
              <w:rPr>
                <w:b/>
                <w:lang w:val="kk-KZ"/>
              </w:rPr>
              <w:t>9-МОӨЖ.</w:t>
            </w:r>
            <w:r>
              <w:rPr>
                <w:b/>
                <w:color w:val="000000"/>
                <w:lang w:val="kk-KZ"/>
              </w:rPr>
              <w:t xml:space="preserve"> </w:t>
            </w:r>
            <w:r>
              <w:rPr>
                <w:color w:val="000000"/>
                <w:lang w:val="kk-KZ"/>
              </w:rPr>
              <w:t>Продуктивтілік индивидуалдылықтың психологиялық сипаттамасы ретінде. Қабілет және индивидуалдылық</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12-дәріс. </w:t>
            </w:r>
            <w:r>
              <w:rPr>
                <w:b/>
                <w:szCs w:val="24"/>
                <w:lang w:val="kk-KZ"/>
              </w:rPr>
              <w:t xml:space="preserve"> </w:t>
            </w:r>
            <w:r>
              <w:rPr>
                <w:rFonts w:ascii="Times New Roman" w:hAnsi="Times New Roman" w:cs="Times New Roman"/>
                <w:sz w:val="24"/>
                <w:szCs w:val="24"/>
                <w:lang w:val="kk-KZ"/>
              </w:rPr>
              <w:t>Таным, іс-әрекет және қарым қатынастың индивидуалды стильдері.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12-семинар.</w:t>
            </w:r>
            <w:r>
              <w:rPr>
                <w:rFonts w:ascii="Times New Roman" w:hAnsi="Times New Roman" w:cs="Times New Roman"/>
                <w:sz w:val="24"/>
                <w:szCs w:val="24"/>
                <w:lang w:val="kk-KZ"/>
              </w:rPr>
              <w:t xml:space="preserve"> Қарым-қатынас және  өзара түсінісу психологиясы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10-МОӨЖ. </w:t>
            </w:r>
            <w:r>
              <w:rPr>
                <w:rFonts w:ascii="Times New Roman" w:hAnsi="Times New Roman" w:cs="Times New Roman"/>
                <w:sz w:val="24"/>
                <w:szCs w:val="24"/>
                <w:lang w:val="kk-KZ"/>
              </w:rPr>
              <w:t>Вербалды және вербалды емес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13-дәріс. </w:t>
            </w:r>
            <w:r>
              <w:rPr>
                <w:rFonts w:ascii="Times New Roman" w:hAnsi="Times New Roman" w:cs="Times New Roman"/>
                <w:sz w:val="24"/>
                <w:szCs w:val="24"/>
                <w:lang w:val="kk-KZ"/>
              </w:rPr>
              <w:t>Тұлғаның  эмоциялық әлемі.  Эмоция мен сезімдер</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Cs/>
                <w:lang w:val="kk-KZ" w:eastAsia="en-US"/>
              </w:rPr>
            </w:pPr>
            <w:r>
              <w:rPr>
                <w:b/>
                <w:bCs/>
                <w:lang w:val="kk-KZ" w:eastAsia="en-US"/>
              </w:rPr>
              <w:t>13-семинар.</w:t>
            </w:r>
            <w:r>
              <w:rPr>
                <w:bCs/>
                <w:lang w:val="kk-KZ" w:eastAsia="en-US"/>
              </w:rPr>
              <w:t xml:space="preserve"> </w:t>
            </w:r>
            <w:r>
              <w:rPr>
                <w:lang w:val="kk-KZ"/>
              </w:rPr>
              <w:t>Мінез-құлық пен эмоцияны басқару.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
                <w:bCs/>
                <w:lang w:val="kk-KZ" w:eastAsia="en-US"/>
              </w:rPr>
            </w:pPr>
            <w:r>
              <w:rPr>
                <w:b/>
                <w:bCs/>
                <w:lang w:val="kk-KZ" w:eastAsia="en-US"/>
              </w:rPr>
              <w:t xml:space="preserve">5-модуль. Әлеуметтік таным психология.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14-дәріс.</w:t>
            </w:r>
            <w:r>
              <w:rPr>
                <w:rFonts w:ascii="Times New Roman" w:hAnsi="Times New Roman" w:cs="Times New Roman"/>
                <w:sz w:val="24"/>
                <w:szCs w:val="24"/>
                <w:lang w:val="kk-KZ"/>
              </w:rPr>
              <w:t xml:space="preserve"> Топ психологиясы және әлеуметтік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14-семинар. </w:t>
            </w:r>
            <w:r>
              <w:rPr>
                <w:rFonts w:ascii="Times New Roman" w:hAnsi="Times New Roman" w:cs="Times New Roman"/>
                <w:sz w:val="24"/>
                <w:szCs w:val="24"/>
                <w:lang w:val="kk-KZ" w:eastAsia="en-US"/>
              </w:rPr>
              <w:t xml:space="preserve">Топтағы қарым-қатынастың  </w:t>
            </w:r>
            <w:r>
              <w:rPr>
                <w:rFonts w:ascii="Times New Roman" w:hAnsi="Times New Roman" w:cs="Times New Roman"/>
                <w:sz w:val="24"/>
                <w:szCs w:val="24"/>
                <w:lang w:val="kk-KZ"/>
              </w:rPr>
              <w:t>психологиялық ерекшеліктері. Топтағы конфликтілерді шешу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6-модуль.Психологияның қолданбалы аспектілері. Психологиялық практика</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15-дәріс. </w:t>
            </w:r>
            <w:r>
              <w:rPr>
                <w:rFonts w:ascii="Times New Roman" w:hAnsi="Times New Roman" w:cs="Times New Roman"/>
                <w:sz w:val="24"/>
                <w:szCs w:val="24"/>
                <w:lang w:val="kk-KZ" w:eastAsia="en-US"/>
              </w:rPr>
              <w:t>Практикалық психология.</w:t>
            </w:r>
            <w:r>
              <w:rPr>
                <w:rFonts w:ascii="Times New Roman" w:hAnsi="Times New Roman" w:cs="Times New Roman"/>
                <w:sz w:val="24"/>
                <w:szCs w:val="24"/>
                <w:lang w:val="kk-KZ"/>
              </w:rPr>
              <w:t xml:space="preserve"> Психологиялық консультация. Психотерапия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rsidP="007E7F68">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15-семинар</w:t>
            </w:r>
            <w:r>
              <w:rPr>
                <w:rFonts w:ascii="Times New Roman" w:hAnsi="Times New Roman" w:cs="Times New Roman"/>
                <w:sz w:val="24"/>
                <w:szCs w:val="24"/>
                <w:lang w:val="kk-KZ"/>
              </w:rPr>
              <w:t xml:space="preserve">.Әлеуметтік-психологиялық тренингтер. Психотехнологиялар.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42"/>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rsidP="00A41D9C">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00A41D9C">
              <w:rPr>
                <w:rFonts w:ascii="Times New Roman" w:eastAsia="Times New Roman" w:hAnsi="Times New Roman" w:cs="Times New Roman"/>
                <w:b/>
                <w:sz w:val="24"/>
                <w:szCs w:val="24"/>
                <w:lang w:val="kk-KZ"/>
              </w:rPr>
              <w:t>0</w:t>
            </w:r>
          </w:p>
        </w:tc>
      </w:tr>
      <w:tr w:rsidR="00001B75" w:rsidTr="00001B75">
        <w:trPr>
          <w:trHeight w:val="585"/>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951D01">
            <w:pPr>
              <w:spacing w:after="0" w:line="240" w:lineRule="auto"/>
              <w:jc w:val="both"/>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20</w:t>
            </w:r>
          </w:p>
        </w:tc>
      </w:tr>
      <w:tr w:rsidR="00001B75" w:rsidTr="00001B75">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2 Аралық бақылау </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001B75" w:rsidTr="00001B75">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Емтихан </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001B75" w:rsidTr="00001B75">
        <w:tc>
          <w:tcPr>
            <w:tcW w:w="277"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300</w:t>
            </w:r>
          </w:p>
        </w:tc>
      </w:tr>
    </w:tbl>
    <w:p w:rsidR="00FB284C" w:rsidRPr="004E4B29" w:rsidRDefault="00FB284C"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ӘДЕБИЕТТЕР ТІЗІМІ</w:t>
      </w:r>
    </w:p>
    <w:p w:rsidR="00FB284C" w:rsidRPr="004E4B29" w:rsidRDefault="00FB284C"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Негізгі:</w:t>
      </w:r>
    </w:p>
    <w:p w:rsidR="00C22060" w:rsidRDefault="00C22060" w:rsidP="00C22060">
      <w:pPr>
        <w:pStyle w:val="a5"/>
        <w:widowControl w:val="0"/>
        <w:numPr>
          <w:ilvl w:val="0"/>
          <w:numId w:val="1"/>
        </w:numPr>
        <w:shd w:val="clear" w:color="auto" w:fill="FFFFFF"/>
        <w:tabs>
          <w:tab w:val="left" w:pos="0"/>
          <w:tab w:val="left" w:pos="426"/>
        </w:tabs>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Андреева Г.М. Социальная психология. - М.: Аспект Пресс, </w:t>
      </w:r>
      <w:r>
        <w:rPr>
          <w:rFonts w:ascii="Times New Roman" w:eastAsia="Times New Roman" w:hAnsi="Times New Roman" w:cs="Times New Roman"/>
          <w:sz w:val="24"/>
          <w:szCs w:val="24"/>
          <w:lang w:val="kk-KZ"/>
        </w:rPr>
        <w:t>200</w:t>
      </w:r>
      <w:r>
        <w:rPr>
          <w:rFonts w:ascii="Times New Roman" w:eastAsia="Times New Roman" w:hAnsi="Times New Roman" w:cs="Times New Roman"/>
          <w:sz w:val="24"/>
          <w:szCs w:val="24"/>
        </w:rPr>
        <w:t xml:space="preserve">9. - 432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widowControl w:val="0"/>
        <w:numPr>
          <w:ilvl w:val="0"/>
          <w:numId w:val="1"/>
        </w:numPr>
        <w:shd w:val="clear" w:color="auto" w:fill="FFFFFF"/>
        <w:tabs>
          <w:tab w:val="left" w:pos="0"/>
          <w:tab w:val="left" w:pos="426"/>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Аронсон </w:t>
      </w:r>
      <w:proofErr w:type="spellStart"/>
      <w:r>
        <w:rPr>
          <w:rFonts w:ascii="Times New Roman" w:eastAsia="Times New Roman" w:hAnsi="Times New Roman" w:cs="Times New Roman"/>
          <w:sz w:val="24"/>
          <w:szCs w:val="24"/>
        </w:rPr>
        <w:t>Эллиот</w:t>
      </w:r>
      <w:proofErr w:type="spellEnd"/>
      <w:r>
        <w:rPr>
          <w:rFonts w:ascii="Times New Roman" w:eastAsia="Times New Roman" w:hAnsi="Times New Roman" w:cs="Times New Roman"/>
          <w:sz w:val="24"/>
          <w:szCs w:val="24"/>
        </w:rPr>
        <w:t xml:space="preserve">, Уилсон Тим, </w:t>
      </w:r>
      <w:proofErr w:type="spellStart"/>
      <w:r>
        <w:rPr>
          <w:rFonts w:ascii="Times New Roman" w:eastAsia="Times New Roman" w:hAnsi="Times New Roman" w:cs="Times New Roman"/>
          <w:sz w:val="24"/>
          <w:szCs w:val="24"/>
        </w:rPr>
        <w:t>Эйкерт</w:t>
      </w:r>
      <w:proofErr w:type="spellEnd"/>
      <w:r>
        <w:rPr>
          <w:rFonts w:ascii="Times New Roman" w:eastAsia="Times New Roman" w:hAnsi="Times New Roman" w:cs="Times New Roman"/>
          <w:sz w:val="24"/>
          <w:szCs w:val="24"/>
        </w:rPr>
        <w:t xml:space="preserve"> Робин. Социальная психология. Психологические законы поведения человека в социуме. – СПБ, </w:t>
      </w:r>
      <w:proofErr w:type="spellStart"/>
      <w:r>
        <w:rPr>
          <w:rFonts w:ascii="Times New Roman" w:eastAsia="Times New Roman" w:hAnsi="Times New Roman" w:cs="Times New Roman"/>
          <w:sz w:val="24"/>
          <w:szCs w:val="24"/>
        </w:rPr>
        <w:t>прайм-ЕВРОЗНАК</w:t>
      </w:r>
      <w:proofErr w:type="spellEnd"/>
      <w:r>
        <w:rPr>
          <w:rFonts w:ascii="Times New Roman" w:eastAsia="Times New Roman" w:hAnsi="Times New Roman" w:cs="Times New Roman"/>
          <w:sz w:val="24"/>
          <w:szCs w:val="24"/>
        </w:rPr>
        <w:t>, 200</w:t>
      </w:r>
      <w:r>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rPr>
        <w:t xml:space="preserve">. – 560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Берн Э. Игры, в которые играют люди: Психология человеческих взаимоотношений; / Эрик Берн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А. </w:t>
      </w:r>
      <w:proofErr w:type="spellStart"/>
      <w:r>
        <w:rPr>
          <w:rFonts w:ascii="Times New Roman" w:hAnsi="Times New Roman" w:cs="Times New Roman"/>
          <w:sz w:val="24"/>
          <w:szCs w:val="24"/>
        </w:rPr>
        <w:t>Грузберга</w:t>
      </w:r>
      <w:proofErr w:type="spellEnd"/>
      <w:r>
        <w:rPr>
          <w:rFonts w:ascii="Times New Roman" w:hAnsi="Times New Roman" w:cs="Times New Roman"/>
          <w:sz w:val="24"/>
          <w:szCs w:val="24"/>
        </w:rPr>
        <w:t>.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 – 353 с</w:t>
      </w:r>
      <w:proofErr w:type="gramStart"/>
      <w:r>
        <w:rPr>
          <w:rFonts w:ascii="Times New Roman" w:hAnsi="Times New Roman" w:cs="Times New Roman"/>
          <w:sz w:val="24"/>
          <w:szCs w:val="24"/>
        </w:rPr>
        <w:t xml:space="preserve">.. </w:t>
      </w:r>
      <w:proofErr w:type="gramEnd"/>
    </w:p>
    <w:p w:rsidR="00C22060" w:rsidRDefault="00C22060" w:rsidP="00C22060">
      <w:pPr>
        <w:pStyle w:val="a5"/>
        <w:numPr>
          <w:ilvl w:val="0"/>
          <w:numId w:val="1"/>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Берн Э. Люди, которые играют в игры: Психология человеческой судьбы / Эрик Берн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А. </w:t>
      </w:r>
      <w:proofErr w:type="spellStart"/>
      <w:r>
        <w:rPr>
          <w:rFonts w:ascii="Times New Roman" w:hAnsi="Times New Roman" w:cs="Times New Roman"/>
          <w:sz w:val="24"/>
          <w:szCs w:val="24"/>
        </w:rPr>
        <w:t>Грузберга</w:t>
      </w:r>
      <w:proofErr w:type="spellEnd"/>
      <w:r>
        <w:rPr>
          <w:rFonts w:ascii="Times New Roman" w:hAnsi="Times New Roman" w:cs="Times New Roman"/>
          <w:sz w:val="24"/>
          <w:szCs w:val="24"/>
        </w:rPr>
        <w:t>.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xml:space="preserve">, 2012. – 574 с.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kk-KZ"/>
        </w:rPr>
        <w:t xml:space="preserve">Бурлачук Л.Ф. Психодиагностика личности. </w:t>
      </w:r>
      <w:r>
        <w:rPr>
          <w:rFonts w:ascii="Times New Roman" w:hAnsi="Times New Roman" w:cs="Times New Roman"/>
          <w:sz w:val="24"/>
          <w:szCs w:val="24"/>
        </w:rPr>
        <w:t>–</w:t>
      </w:r>
      <w:r>
        <w:rPr>
          <w:rFonts w:ascii="Times New Roman" w:hAnsi="Times New Roman" w:cs="Times New Roman"/>
          <w:sz w:val="24"/>
          <w:szCs w:val="24"/>
          <w:lang w:val="kk-KZ"/>
        </w:rPr>
        <w:t>Киев., 200</w:t>
      </w:r>
      <w:r>
        <w:rPr>
          <w:rFonts w:ascii="Times New Roman" w:hAnsi="Times New Roman" w:cs="Times New Roman"/>
          <w:sz w:val="24"/>
          <w:szCs w:val="24"/>
        </w:rPr>
        <w:t>9</w:t>
      </w:r>
      <w:r>
        <w:rPr>
          <w:rFonts w:ascii="Times New Roman" w:hAnsi="Times New Roman" w:cs="Times New Roman"/>
          <w:sz w:val="24"/>
          <w:szCs w:val="24"/>
          <w:lang w:val="kk-KZ"/>
        </w:rPr>
        <w:t xml:space="preserve">.-300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C22060" w:rsidRDefault="00C22060" w:rsidP="00C22060">
      <w:pPr>
        <w:pStyle w:val="aa"/>
        <w:numPr>
          <w:ilvl w:val="0"/>
          <w:numId w:val="1"/>
        </w:numPr>
        <w:spacing w:after="0" w:line="20" w:lineRule="atLeast"/>
        <w:ind w:left="720"/>
        <w:jc w:val="both"/>
        <w:rPr>
          <w:rFonts w:ascii="Times New Roman" w:hAnsi="Times New Roman" w:cs="Times New Roman"/>
          <w:sz w:val="24"/>
          <w:szCs w:val="24"/>
        </w:rPr>
      </w:pP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В.А.Системные описания в </w:t>
      </w:r>
      <w:proofErr w:type="spellStart"/>
      <w:r>
        <w:rPr>
          <w:rFonts w:ascii="Times New Roman" w:hAnsi="Times New Roman" w:cs="Times New Roman"/>
          <w:sz w:val="24"/>
          <w:szCs w:val="24"/>
        </w:rPr>
        <w:t>психологии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Л.:ЛГУ</w:t>
      </w:r>
      <w:proofErr w:type="spellEnd"/>
      <w:r>
        <w:rPr>
          <w:rFonts w:ascii="Times New Roman" w:hAnsi="Times New Roman" w:cs="Times New Roman"/>
          <w:sz w:val="24"/>
          <w:szCs w:val="24"/>
        </w:rPr>
        <w:t>, 1984.(</w:t>
      </w:r>
      <w:proofErr w:type="spellStart"/>
      <w:r>
        <w:rPr>
          <w:rFonts w:ascii="Times New Roman" w:hAnsi="Times New Roman" w:cs="Times New Roman"/>
          <w:sz w:val="24"/>
          <w:szCs w:val="24"/>
        </w:rPr>
        <w:t>эл.книга</w:t>
      </w:r>
      <w:proofErr w:type="spellEnd"/>
      <w:r>
        <w:rPr>
          <w:rFonts w:ascii="Times New Roman" w:hAnsi="Times New Roman" w:cs="Times New Roman"/>
          <w:sz w:val="24"/>
          <w:szCs w:val="24"/>
        </w:rPr>
        <w:t>)</w:t>
      </w:r>
    </w:p>
    <w:p w:rsidR="00C22060" w:rsidRDefault="00C22060" w:rsidP="00C22060">
      <w:pPr>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Леонтьев А.Н. Становление психологии деятельности: Ранние работы</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 ред. А.А. Леонтьева, Д.А. Леонтьева, Е.Е. Соколовой. М., «Смысл», 20</w:t>
      </w:r>
      <w:r>
        <w:rPr>
          <w:rFonts w:ascii="Times New Roman" w:hAnsi="Times New Roman" w:cs="Times New Roman"/>
          <w:sz w:val="24"/>
          <w:szCs w:val="24"/>
          <w:lang w:val="kk-KZ"/>
        </w:rPr>
        <w:t>10</w:t>
      </w:r>
      <w:r>
        <w:rPr>
          <w:rFonts w:ascii="Times New Roman" w:hAnsi="Times New Roman" w:cs="Times New Roman"/>
          <w:sz w:val="24"/>
          <w:szCs w:val="24"/>
        </w:rPr>
        <w:t xml:space="preserve">. – 439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Леонтьев А.Н. Лекции по общей психологии. М., 20</w:t>
      </w:r>
      <w:r>
        <w:rPr>
          <w:rFonts w:ascii="Times New Roman" w:hAnsi="Times New Roman" w:cs="Times New Roman"/>
          <w:sz w:val="24"/>
          <w:szCs w:val="24"/>
          <w:lang w:val="kk-KZ"/>
        </w:rPr>
        <w:t>10</w:t>
      </w:r>
      <w:r>
        <w:rPr>
          <w:rFonts w:ascii="Times New Roman" w:hAnsi="Times New Roman" w:cs="Times New Roman"/>
          <w:sz w:val="24"/>
          <w:szCs w:val="24"/>
        </w:rPr>
        <w:t>. – 428 с.</w:t>
      </w:r>
    </w:p>
    <w:p w:rsidR="00C22060" w:rsidRDefault="00C22060" w:rsidP="00C22060">
      <w:pPr>
        <w:pStyle w:val="a5"/>
        <w:keepNext/>
        <w:numPr>
          <w:ilvl w:val="0"/>
          <w:numId w:val="1"/>
        </w:numPr>
        <w:tabs>
          <w:tab w:val="center" w:pos="9639"/>
        </w:tabs>
        <w:autoSpaceDE w:val="0"/>
        <w:autoSpaceDN w:val="0"/>
        <w:spacing w:after="0" w:line="20" w:lineRule="atLeast"/>
        <w:ind w:left="720"/>
        <w:jc w:val="both"/>
        <w:outlineLvl w:val="1"/>
        <w:rPr>
          <w:rFonts w:ascii="Times New Roman" w:hAnsi="Times New Roman" w:cs="Times New Roman"/>
          <w:sz w:val="24"/>
          <w:szCs w:val="24"/>
        </w:rPr>
      </w:pPr>
      <w:r>
        <w:rPr>
          <w:rFonts w:ascii="Times New Roman" w:hAnsi="Times New Roman" w:cs="Times New Roman"/>
          <w:sz w:val="24"/>
          <w:szCs w:val="24"/>
        </w:rPr>
        <w:t xml:space="preserve">Ким А.М. Системный подход в психологии//Методологические основы </w:t>
      </w:r>
      <w:proofErr w:type="spellStart"/>
      <w:r>
        <w:rPr>
          <w:rFonts w:ascii="Times New Roman" w:hAnsi="Times New Roman" w:cs="Times New Roman"/>
          <w:sz w:val="24"/>
          <w:szCs w:val="24"/>
        </w:rPr>
        <w:t>психологии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Алматы:КазНУ</w:t>
      </w:r>
      <w:proofErr w:type="spellEnd"/>
      <w:r>
        <w:rPr>
          <w:rFonts w:ascii="Times New Roman" w:hAnsi="Times New Roman" w:cs="Times New Roman"/>
          <w:sz w:val="24"/>
          <w:szCs w:val="24"/>
        </w:rPr>
        <w:t>, 2003. (Глава 1).</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Макланов</w:t>
      </w:r>
      <w:proofErr w:type="spellEnd"/>
      <w:r>
        <w:rPr>
          <w:rFonts w:ascii="Times New Roman" w:hAnsi="Times New Roman" w:cs="Times New Roman"/>
          <w:sz w:val="24"/>
          <w:szCs w:val="24"/>
        </w:rPr>
        <w:t xml:space="preserve"> А. Г. Общая психология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учебник для вузов / Санкт-Петербург, 2012. – 583 с. : ил. – (Учебник для вузов).</w:t>
      </w:r>
    </w:p>
    <w:p w:rsidR="00C22060" w:rsidRDefault="00C22060" w:rsidP="00C22060">
      <w:pPr>
        <w:numPr>
          <w:ilvl w:val="0"/>
          <w:numId w:val="1"/>
        </w:num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Нуркова</w:t>
      </w:r>
      <w:proofErr w:type="spellEnd"/>
      <w:r>
        <w:rPr>
          <w:rFonts w:ascii="Times New Roman" w:hAnsi="Times New Roman" w:cs="Times New Roman"/>
          <w:sz w:val="24"/>
          <w:szCs w:val="24"/>
        </w:rPr>
        <w:t xml:space="preserve"> В. В. Психология : учебник для бакалавров / В. В. </w:t>
      </w:r>
      <w:proofErr w:type="spellStart"/>
      <w:r>
        <w:rPr>
          <w:rFonts w:ascii="Times New Roman" w:hAnsi="Times New Roman" w:cs="Times New Roman"/>
          <w:sz w:val="24"/>
          <w:szCs w:val="24"/>
        </w:rPr>
        <w:t>Нуркова</w:t>
      </w:r>
      <w:proofErr w:type="spellEnd"/>
      <w:r>
        <w:rPr>
          <w:rFonts w:ascii="Times New Roman" w:hAnsi="Times New Roman" w:cs="Times New Roman"/>
          <w:sz w:val="24"/>
          <w:szCs w:val="24"/>
        </w:rPr>
        <w:t xml:space="preserve">, Н. Б. Березанская.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осква : Высшее образование, 2012. – 575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kk-KZ"/>
        </w:rPr>
        <w:t>Петровский В.А. Личность в психологии. Ростов-на-Дону, «Феникс», 2010. – 512 с.</w:t>
      </w:r>
    </w:p>
    <w:p w:rsidR="00C22060" w:rsidRDefault="00C22060" w:rsidP="00C22060">
      <w:pPr>
        <w:numPr>
          <w:ilvl w:val="0"/>
          <w:numId w:val="1"/>
        </w:num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Хохель</w:t>
      </w:r>
      <w:proofErr w:type="spellEnd"/>
      <w:r>
        <w:rPr>
          <w:rFonts w:ascii="Times New Roman" w:hAnsi="Times New Roman" w:cs="Times New Roman"/>
          <w:sz w:val="24"/>
          <w:szCs w:val="24"/>
        </w:rPr>
        <w:t xml:space="preserve"> С.Ступени </w:t>
      </w:r>
      <w:proofErr w:type="spellStart"/>
      <w:r>
        <w:rPr>
          <w:rFonts w:ascii="Times New Roman" w:hAnsi="Times New Roman" w:cs="Times New Roman"/>
          <w:sz w:val="24"/>
          <w:szCs w:val="24"/>
        </w:rPr>
        <w:t>сознания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2008.-400 с.</w:t>
      </w:r>
      <w:r>
        <w:rPr>
          <w:rFonts w:ascii="Times New Roman" w:hAnsi="Times New Roman" w:cs="Times New Roman"/>
          <w:sz w:val="24"/>
          <w:szCs w:val="24"/>
          <w:lang w:val="kk-KZ"/>
        </w:rPr>
        <w:t xml:space="preserve"> </w:t>
      </w:r>
    </w:p>
    <w:p w:rsidR="00C22060" w:rsidRDefault="00C22060" w:rsidP="00C22060">
      <w:pPr>
        <w:pStyle w:val="a5"/>
        <w:widowControl w:val="0"/>
        <w:numPr>
          <w:ilvl w:val="0"/>
          <w:numId w:val="1"/>
        </w:numPr>
        <w:shd w:val="clear" w:color="auto" w:fill="FFFFFF"/>
        <w:tabs>
          <w:tab w:val="left" w:pos="0"/>
          <w:tab w:val="left" w:pos="426"/>
          <w:tab w:val="num" w:pos="1080"/>
        </w:tabs>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Хьюстон </w:t>
      </w:r>
      <w:proofErr w:type="spellStart"/>
      <w:r>
        <w:rPr>
          <w:rFonts w:ascii="Times New Roman" w:eastAsia="Times New Roman" w:hAnsi="Times New Roman" w:cs="Times New Roman"/>
          <w:sz w:val="24"/>
          <w:szCs w:val="24"/>
        </w:rPr>
        <w:t>Майлс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Штребе</w:t>
      </w:r>
      <w:proofErr w:type="spellEnd"/>
      <w:r>
        <w:rPr>
          <w:rFonts w:ascii="Times New Roman" w:eastAsia="Times New Roman" w:hAnsi="Times New Roman" w:cs="Times New Roman"/>
          <w:sz w:val="24"/>
          <w:szCs w:val="24"/>
        </w:rPr>
        <w:t xml:space="preserve"> Вольфганг. Ведение в социальную психологию. Европейский подход. – М.: ЮНИТИ-ДАНА, 200</w:t>
      </w:r>
      <w:r>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rPr>
        <w:t xml:space="preserve"> – 622  с.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Экман</w:t>
      </w:r>
      <w:proofErr w:type="spellEnd"/>
      <w:r>
        <w:rPr>
          <w:rFonts w:ascii="Times New Roman" w:hAnsi="Times New Roman" w:cs="Times New Roman"/>
          <w:sz w:val="24"/>
          <w:szCs w:val="24"/>
        </w:rPr>
        <w:t xml:space="preserve"> П. Психология эмоций / Пол </w:t>
      </w:r>
      <w:proofErr w:type="spellStart"/>
      <w:r>
        <w:rPr>
          <w:rFonts w:ascii="Times New Roman" w:hAnsi="Times New Roman" w:cs="Times New Roman"/>
          <w:sz w:val="24"/>
          <w:szCs w:val="24"/>
        </w:rPr>
        <w:t>Экман</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В Кузин. – Москва и др. : Питер, 2012. – 240 с. : ил</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портр</w:t>
      </w:r>
      <w:proofErr w:type="spellEnd"/>
      <w:r>
        <w:rPr>
          <w:rFonts w:ascii="Times New Roman" w:hAnsi="Times New Roman" w:cs="Times New Roman"/>
          <w:sz w:val="24"/>
          <w:szCs w:val="24"/>
        </w:rPr>
        <w:t>. – (Мастера психологии).</w:t>
      </w:r>
    </w:p>
    <w:p w:rsidR="00C22060" w:rsidRDefault="00C22060" w:rsidP="00C22060">
      <w:pPr>
        <w:spacing w:after="0"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Абрамова Г.С.Алгоритмы работы психолога со взрослыми.-М.,2003.</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Аншакова В.В., Рахманина И.Н. Общая психология (электронный учебник) «Общая психология»/   Электронный учебно-методический комплекс// Астрахань: АГУ, 2009.</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Волошинов В.Н.Фрейдизм.М., 2010.С.25-31</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Грановская Р. М. Психология в примерах и притчах / Р. Н. Грановская. – Санкт-Петербург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Питер, 2012. – 279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Елисеев О.П. Конструктивная типология и психодиагностика личности. Псков, - </w:t>
      </w:r>
      <w:r>
        <w:rPr>
          <w:rFonts w:ascii="Times New Roman" w:hAnsi="Times New Roman" w:cs="Times New Roman"/>
          <w:sz w:val="24"/>
          <w:szCs w:val="24"/>
          <w:lang w:val="kk-KZ"/>
        </w:rPr>
        <w:t xml:space="preserve">2009.-200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Маслоу</w:t>
      </w:r>
      <w:proofErr w:type="spellEnd"/>
      <w:r>
        <w:rPr>
          <w:rFonts w:ascii="Times New Roman" w:hAnsi="Times New Roman" w:cs="Times New Roman"/>
          <w:sz w:val="24"/>
          <w:szCs w:val="24"/>
        </w:rPr>
        <w:t xml:space="preserve"> А. Новые рубежи человеческой </w:t>
      </w:r>
      <w:proofErr w:type="spellStart"/>
      <w:r>
        <w:rPr>
          <w:rFonts w:ascii="Times New Roman" w:hAnsi="Times New Roman" w:cs="Times New Roman"/>
          <w:sz w:val="24"/>
          <w:szCs w:val="24"/>
        </w:rPr>
        <w:t>природы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2010.-500 с.</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Мацумото</w:t>
      </w:r>
      <w:proofErr w:type="spellEnd"/>
      <w:r>
        <w:rPr>
          <w:rFonts w:ascii="Times New Roman" w:eastAsia="Times New Roman" w:hAnsi="Times New Roman" w:cs="Times New Roman"/>
          <w:sz w:val="24"/>
          <w:szCs w:val="24"/>
        </w:rPr>
        <w:t xml:space="preserve"> Дэвид. Психология и культура. – СПБ, прайм-ЕВРОЗНАК,200</w:t>
      </w:r>
      <w:r>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rPr>
        <w:t xml:space="preserve">. – 416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Мехтиханова</w:t>
      </w:r>
      <w:proofErr w:type="spellEnd"/>
      <w:r>
        <w:rPr>
          <w:rFonts w:ascii="Times New Roman" w:hAnsi="Times New Roman" w:cs="Times New Roman"/>
          <w:sz w:val="24"/>
          <w:szCs w:val="24"/>
        </w:rPr>
        <w:t xml:space="preserve">. Н.Н. История отечественной психологии конца XIX - начала XX в.: Учебное пособие /  М.: Флинта:  МПСИ, 2010. - 192 с. </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Пайнс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Эйала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Маслач</w:t>
      </w:r>
      <w:proofErr w:type="spellEnd"/>
      <w:r>
        <w:rPr>
          <w:rFonts w:ascii="Times New Roman" w:eastAsia="Times New Roman" w:hAnsi="Times New Roman" w:cs="Times New Roman"/>
          <w:sz w:val="24"/>
          <w:szCs w:val="24"/>
        </w:rPr>
        <w:t xml:space="preserve"> Кристина.  Практикум по социальной психологии.- СПб: Питер, 200</w:t>
      </w:r>
      <w:r>
        <w:rPr>
          <w:rFonts w:ascii="Times New Roman" w:eastAsia="Times New Roman" w:hAnsi="Times New Roman" w:cs="Times New Roman"/>
          <w:sz w:val="24"/>
          <w:szCs w:val="24"/>
          <w:lang w:val="kk-KZ"/>
        </w:rPr>
        <w:t>9</w:t>
      </w:r>
      <w:r>
        <w:rPr>
          <w:rFonts w:ascii="Times New Roman" w:eastAsia="Times New Roman" w:hAnsi="Times New Roman" w:cs="Times New Roman"/>
          <w:sz w:val="24"/>
          <w:szCs w:val="24"/>
        </w:rPr>
        <w:t xml:space="preserve">.-528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А. Новый язык телодвижений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расширенная версия / </w:t>
      </w:r>
      <w:proofErr w:type="spellStart"/>
      <w:r>
        <w:rPr>
          <w:rFonts w:ascii="Times New Roman" w:hAnsi="Times New Roman" w:cs="Times New Roman"/>
          <w:sz w:val="24"/>
          <w:szCs w:val="24"/>
        </w:rPr>
        <w:t>Аллан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Барбара </w:t>
      </w: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 пер. с англ. Т. Новиковой.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 – 411 с.</w:t>
      </w:r>
      <w:proofErr w:type="gramStart"/>
      <w:r>
        <w:rPr>
          <w:rFonts w:ascii="Times New Roman" w:hAnsi="Times New Roman" w:cs="Times New Roman"/>
          <w:sz w:val="24"/>
          <w:szCs w:val="24"/>
        </w:rPr>
        <w:t xml:space="preserve"> .</w:t>
      </w:r>
      <w:proofErr w:type="gramEnd"/>
    </w:p>
    <w:p w:rsidR="00C22060" w:rsidRDefault="00C22060" w:rsidP="00C22060">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Платонов Ю.П. Психология конфликтного поведения</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Спб.-2009.-544 с. </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Смит Н. Современные системы психологии. М., 200</w:t>
      </w:r>
      <w:r>
        <w:rPr>
          <w:rFonts w:ascii="Times New Roman" w:hAnsi="Times New Roman" w:cs="Times New Roman"/>
          <w:sz w:val="24"/>
          <w:szCs w:val="24"/>
          <w:lang w:val="kk-KZ"/>
        </w:rPr>
        <w:t>8</w:t>
      </w:r>
      <w:r>
        <w:rPr>
          <w:rFonts w:ascii="Times New Roman" w:hAnsi="Times New Roman" w:cs="Times New Roman"/>
          <w:sz w:val="24"/>
          <w:szCs w:val="24"/>
        </w:rPr>
        <w:t>. – 522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Фрейд З. Введение в психоанализ.М., 2008.-370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Чалдини</w:t>
      </w:r>
      <w:proofErr w:type="spellEnd"/>
      <w:r>
        <w:rPr>
          <w:rFonts w:ascii="Times New Roman" w:hAnsi="Times New Roman" w:cs="Times New Roman"/>
          <w:sz w:val="24"/>
          <w:szCs w:val="24"/>
        </w:rPr>
        <w:t xml:space="preserve"> Р. Психологический атлас поведения человека. - СПб., «</w:t>
      </w:r>
      <w:proofErr w:type="spellStart"/>
      <w:r>
        <w:rPr>
          <w:rFonts w:ascii="Times New Roman" w:hAnsi="Times New Roman" w:cs="Times New Roman"/>
          <w:sz w:val="24"/>
          <w:szCs w:val="24"/>
        </w:rPr>
        <w:t>Прайм-ЕВРОЗНАК</w:t>
      </w:r>
      <w:proofErr w:type="spellEnd"/>
      <w:r>
        <w:rPr>
          <w:rFonts w:ascii="Times New Roman" w:hAnsi="Times New Roman" w:cs="Times New Roman"/>
          <w:sz w:val="24"/>
          <w:szCs w:val="24"/>
        </w:rPr>
        <w:t xml:space="preserve">», 2008.  575 </w:t>
      </w:r>
      <w:proofErr w:type="gramStart"/>
      <w:r>
        <w:rPr>
          <w:rFonts w:ascii="Times New Roman" w:hAnsi="Times New Roman" w:cs="Times New Roman"/>
          <w:sz w:val="24"/>
          <w:szCs w:val="24"/>
        </w:rPr>
        <w:t>с</w:t>
      </w:r>
      <w:proofErr w:type="gramEnd"/>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Aamodt S., Wong S. Secrets of the brain, or why smart people do stupid things-2001., 381 Р. </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Elliot Aronson, Wilson T, </w:t>
      </w:r>
      <w:proofErr w:type="spellStart"/>
      <w:r>
        <w:rPr>
          <w:rFonts w:ascii="Times New Roman" w:hAnsi="Times New Roman" w:cs="Times New Roman"/>
          <w:sz w:val="24"/>
          <w:szCs w:val="24"/>
          <w:lang w:val="en-US"/>
        </w:rPr>
        <w:t>Eykert</w:t>
      </w:r>
      <w:proofErr w:type="spellEnd"/>
      <w:r>
        <w:rPr>
          <w:rFonts w:ascii="Times New Roman" w:hAnsi="Times New Roman" w:cs="Times New Roman"/>
          <w:sz w:val="24"/>
          <w:szCs w:val="24"/>
          <w:lang w:val="en-US"/>
        </w:rPr>
        <w:t xml:space="preserve"> Robin. Social psychology. Psychological laws of human behavior in society. -  1991 - 560 p.</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liers</w:t>
      </w:r>
      <w:proofErr w:type="spellEnd"/>
      <w:proofErr w:type="gramEnd"/>
      <w:r>
        <w:rPr>
          <w:rFonts w:ascii="Times New Roman" w:hAnsi="Times New Roman" w:cs="Times New Roman"/>
          <w:sz w:val="24"/>
          <w:szCs w:val="24"/>
          <w:lang w:val="en-US"/>
        </w:rPr>
        <w:t xml:space="preserve"> Alan; </w:t>
      </w:r>
      <w:proofErr w:type="spellStart"/>
      <w:r>
        <w:rPr>
          <w:rFonts w:ascii="Times New Roman" w:hAnsi="Times New Roman" w:cs="Times New Roman"/>
          <w:sz w:val="24"/>
          <w:szCs w:val="24"/>
          <w:lang w:val="en-US"/>
        </w:rPr>
        <w:t>Où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mémoire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Mémorisent</w:t>
      </w:r>
      <w:proofErr w:type="spellEnd"/>
      <w:r>
        <w:rPr>
          <w:rFonts w:ascii="Times New Roman" w:hAnsi="Times New Roman" w:cs="Times New Roman"/>
          <w:sz w:val="24"/>
          <w:szCs w:val="24"/>
          <w:lang w:val="en-US"/>
        </w:rPr>
        <w:t xml:space="preserve"> Art / </w:t>
      </w:r>
      <w:proofErr w:type="gramStart"/>
      <w:r>
        <w:rPr>
          <w:rFonts w:ascii="Times New Roman" w:hAnsi="Times New Roman" w:cs="Times New Roman"/>
          <w:sz w:val="24"/>
          <w:szCs w:val="24"/>
          <w:lang w:val="en-US"/>
        </w:rPr>
        <w:t>1999.,</w:t>
      </w:r>
      <w:proofErr w:type="gramEnd"/>
      <w:r>
        <w:rPr>
          <w:rFonts w:ascii="Times New Roman" w:hAnsi="Times New Roman" w:cs="Times New Roman"/>
          <w:sz w:val="24"/>
          <w:szCs w:val="24"/>
          <w:lang w:val="en-US"/>
        </w:rPr>
        <w:t xml:space="preserve"> 224 </w:t>
      </w:r>
      <w:r>
        <w:rPr>
          <w:rFonts w:ascii="Times New Roman" w:hAnsi="Times New Roman" w:cs="Times New Roman"/>
          <w:sz w:val="24"/>
          <w:szCs w:val="24"/>
        </w:rPr>
        <w:t>Р</w:t>
      </w:r>
      <w:r>
        <w:rPr>
          <w:rFonts w:ascii="Times New Roman" w:hAnsi="Times New Roman" w:cs="Times New Roman"/>
          <w:sz w:val="24"/>
          <w:szCs w:val="24"/>
          <w:lang w:val="en-US"/>
        </w:rPr>
        <w:t>.</w:t>
      </w:r>
    </w:p>
    <w:p w:rsidR="00C22060" w:rsidRDefault="00C22060" w:rsidP="00C22060">
      <w:pPr>
        <w:spacing w:after="0" w:line="240" w:lineRule="auto"/>
        <w:jc w:val="both"/>
        <w:rPr>
          <w:rFonts w:ascii="Times New Roman" w:hAnsi="Times New Roman" w:cs="Times New Roman"/>
          <w:sz w:val="24"/>
          <w:szCs w:val="24"/>
          <w:lang w:val="kk-KZ"/>
        </w:rPr>
      </w:pPr>
    </w:p>
    <w:p w:rsidR="00FB284C" w:rsidRPr="004E4B29" w:rsidRDefault="00FB284C" w:rsidP="00FB284C">
      <w:pPr>
        <w:pStyle w:val="a5"/>
        <w:numPr>
          <w:ilvl w:val="0"/>
          <w:numId w:val="2"/>
        </w:num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sz w:val="24"/>
          <w:szCs w:val="24"/>
        </w:rPr>
        <w:t>.</w:t>
      </w:r>
      <w:r w:rsidRPr="004E4B29">
        <w:rPr>
          <w:rFonts w:ascii="Times New Roman" w:hAnsi="Times New Roman" w:cs="Times New Roman"/>
          <w:b/>
          <w:sz w:val="24"/>
          <w:szCs w:val="24"/>
          <w:lang w:val="kk-KZ"/>
        </w:rPr>
        <w:t xml:space="preserve"> </w:t>
      </w:r>
      <w:proofErr w:type="gramStart"/>
      <w:r w:rsidRPr="004E4B29">
        <w:rPr>
          <w:rFonts w:ascii="Times New Roman" w:hAnsi="Times New Roman" w:cs="Times New Roman"/>
          <w:b/>
          <w:sz w:val="24"/>
          <w:szCs w:val="24"/>
          <w:lang w:val="kk-KZ"/>
        </w:rPr>
        <w:t>П</w:t>
      </w:r>
      <w:proofErr w:type="gramEnd"/>
      <w:r w:rsidRPr="004E4B29">
        <w:rPr>
          <w:rFonts w:ascii="Times New Roman" w:hAnsi="Times New Roman" w:cs="Times New Roman"/>
          <w:b/>
          <w:sz w:val="24"/>
          <w:szCs w:val="24"/>
          <w:lang w:val="kk-KZ"/>
        </w:rPr>
        <w:t>ӘННІҢ АКАДЕМИЯЛЫҚ САЯСАТЫ</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lastRenderedPageBreak/>
        <w:t xml:space="preserve">Бағалау кезінде студенттердің сабақтағы белсенділігі мен сабаққа қатысуы ескеріледі.  </w:t>
      </w:r>
    </w:p>
    <w:p w:rsidR="00FB284C" w:rsidRPr="004E4B29" w:rsidRDefault="00FB284C" w:rsidP="00FB284C">
      <w:pPr>
        <w:spacing w:after="0" w:line="240" w:lineRule="auto"/>
        <w:ind w:firstLine="426"/>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B284C" w:rsidRPr="004E4B29" w:rsidRDefault="00FB284C" w:rsidP="00FB284C">
      <w:pPr>
        <w:spacing w:after="0" w:line="240" w:lineRule="auto"/>
        <w:ind w:firstLine="567"/>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09"/>
        <w:gridCol w:w="1341"/>
        <w:gridCol w:w="782"/>
        <w:gridCol w:w="5652"/>
      </w:tblGrid>
      <w:tr w:rsidR="00FB284C" w:rsidRPr="004E4B29" w:rsidTr="000345B0">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line="240" w:lineRule="auto"/>
              <w:jc w:val="both"/>
              <w:rPr>
                <w:rFonts w:ascii="Times New Roman" w:eastAsia="Times New Roman" w:hAnsi="Times New Roman" w:cs="Times New Roman"/>
                <w:b/>
                <w:sz w:val="24"/>
                <w:szCs w:val="24"/>
                <w:lang w:val="kk-KZ"/>
              </w:rPr>
            </w:pPr>
            <w:r w:rsidRPr="004E4B29">
              <w:rPr>
                <w:rFonts w:ascii="Times New Roman" w:hAnsi="Times New Roman" w:cs="Times New Roman"/>
                <w:sz w:val="24"/>
                <w:szCs w:val="24"/>
                <w:lang w:val="kk-KZ"/>
              </w:rPr>
              <w:t>Дәстүрлі жүйе бойынша бағалау</w:t>
            </w: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Өте жақсы</w:t>
            </w:r>
            <w:r w:rsidRPr="004E4B29">
              <w:rPr>
                <w:rStyle w:val="s00"/>
                <w:sz w:val="24"/>
                <w:szCs w:val="24"/>
                <w:lang w:val="kk-KZ"/>
              </w:rPr>
              <w:t xml:space="preserve">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Жақсы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Қанағаттанарлық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Қанақаттанарлықсыз </w:t>
            </w:r>
          </w:p>
        </w:tc>
      </w:tr>
      <w:tr w:rsidR="00FB284C" w:rsidRPr="00562703" w:rsidTr="000345B0">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 аяқталмаған </w:t>
            </w:r>
            <w:r w:rsidRPr="004E4B29">
              <w:rPr>
                <w:rFonts w:ascii="Times New Roman" w:hAnsi="Times New Roman" w:cs="Times New Roman"/>
                <w:i/>
                <w:sz w:val="24"/>
                <w:szCs w:val="24"/>
                <w:lang w:val="kk-KZ"/>
              </w:rPr>
              <w:t>(GPA  есептеу кезінде есептелінбейді)</w:t>
            </w:r>
          </w:p>
        </w:tc>
      </w:tr>
      <w:tr w:rsidR="00FB284C" w:rsidRPr="00562703"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p w:rsidR="00FB284C" w:rsidRPr="004E4B29"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«Есептелінді» </w:t>
            </w:r>
            <w:r w:rsidRPr="004E4B29">
              <w:rPr>
                <w:rFonts w:ascii="Times New Roman" w:hAnsi="Times New Roman" w:cs="Times New Roman"/>
                <w:i/>
                <w:sz w:val="24"/>
                <w:szCs w:val="24"/>
                <w:lang w:val="kk-KZ"/>
              </w:rPr>
              <w:t>(GPA  есептеу кезінде есептелінбейді)</w:t>
            </w:r>
          </w:p>
        </w:tc>
      </w:tr>
      <w:tr w:rsidR="00FB284C" w:rsidRPr="00562703"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p w:rsidR="00FB284C" w:rsidRPr="004E4B29"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Есептелінбейді» </w:t>
            </w:r>
            <w:r w:rsidRPr="004E4B29">
              <w:rPr>
                <w:rFonts w:ascii="Times New Roman" w:hAnsi="Times New Roman" w:cs="Times New Roman"/>
                <w:i/>
                <w:sz w:val="24"/>
                <w:szCs w:val="24"/>
                <w:lang w:val="kk-KZ"/>
              </w:rPr>
              <w:t>(GPA  есептеу кезінде есептелінбейді)</w:t>
            </w:r>
          </w:p>
        </w:tc>
      </w:tr>
      <w:tr w:rsidR="00FB284C" w:rsidRPr="00562703"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бас тарту» </w:t>
            </w:r>
            <w:r w:rsidRPr="004E4B29">
              <w:rPr>
                <w:rFonts w:ascii="Times New Roman" w:hAnsi="Times New Roman" w:cs="Times New Roman"/>
                <w:i/>
                <w:sz w:val="24"/>
                <w:szCs w:val="24"/>
                <w:lang w:val="kk-KZ"/>
              </w:rPr>
              <w:t>GPA  есептеу кезінде есептелінбейді)</w:t>
            </w:r>
          </w:p>
        </w:tc>
      </w:tr>
      <w:tr w:rsidR="00FB284C" w:rsidRPr="00562703" w:rsidTr="000345B0">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pacing w:val="-6"/>
                <w:sz w:val="24"/>
                <w:szCs w:val="24"/>
                <w:lang w:val="kk-KZ"/>
              </w:rPr>
            </w:pPr>
            <w:r w:rsidRPr="004E4B29">
              <w:rPr>
                <w:spacing w:val="-6"/>
                <w:sz w:val="24"/>
                <w:szCs w:val="24"/>
                <w:lang w:val="kk-KZ"/>
              </w:rPr>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академиялық себеп бойынша алып тастау </w:t>
            </w:r>
            <w:r w:rsidRPr="004E4B29">
              <w:rPr>
                <w:rFonts w:ascii="Times New Roman" w:hAnsi="Times New Roman" w:cs="Times New Roman"/>
                <w:i/>
                <w:sz w:val="24"/>
                <w:szCs w:val="24"/>
                <w:lang w:val="kk-KZ"/>
              </w:rPr>
              <w:t>(GPA  есептеу кезінде есептелінбейді)</w:t>
            </w:r>
          </w:p>
        </w:tc>
      </w:tr>
      <w:tr w:rsidR="00FB284C" w:rsidRPr="00562703"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Пән тыңдалды» </w:t>
            </w:r>
            <w:r w:rsidRPr="004E4B29">
              <w:rPr>
                <w:rFonts w:ascii="Times New Roman" w:hAnsi="Times New Roman" w:cs="Times New Roman"/>
                <w:i/>
                <w:sz w:val="24"/>
                <w:szCs w:val="24"/>
                <w:lang w:val="kk-KZ"/>
              </w:rPr>
              <w:t xml:space="preserve">(GPA  есептеу кезінде </w:t>
            </w:r>
            <w:r w:rsidRPr="004E4B29">
              <w:rPr>
                <w:rFonts w:ascii="Times New Roman" w:hAnsi="Times New Roman" w:cs="Times New Roman"/>
                <w:i/>
                <w:sz w:val="24"/>
                <w:szCs w:val="24"/>
                <w:lang w:val="kk-KZ"/>
              </w:rPr>
              <w:lastRenderedPageBreak/>
              <w:t>есептелінбейді)</w:t>
            </w:r>
          </w:p>
        </w:tc>
      </w:tr>
      <w:tr w:rsidR="00FB284C" w:rsidRPr="004E4B29"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lastRenderedPageBreak/>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30-60</w:t>
            </w:r>
          </w:p>
          <w:p w:rsidR="00FB284C" w:rsidRPr="004E4B29" w:rsidRDefault="00FB284C" w:rsidP="000345B0">
            <w:pPr>
              <w:pStyle w:val="2"/>
              <w:spacing w:after="0" w:line="240" w:lineRule="auto"/>
              <w:jc w:val="both"/>
              <w:rPr>
                <w:sz w:val="24"/>
                <w:szCs w:val="24"/>
                <w:lang w:val="kk-KZ"/>
              </w:rPr>
            </w:pPr>
            <w:r w:rsidRPr="004E4B29">
              <w:rPr>
                <w:sz w:val="24"/>
                <w:szCs w:val="24"/>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Аттестатталған</w:t>
            </w:r>
          </w:p>
          <w:p w:rsidR="00FB284C" w:rsidRPr="004E4B29" w:rsidRDefault="00FB284C" w:rsidP="000345B0">
            <w:pPr>
              <w:pStyle w:val="2"/>
              <w:spacing w:after="0" w:line="240" w:lineRule="auto"/>
              <w:jc w:val="both"/>
              <w:rPr>
                <w:sz w:val="24"/>
                <w:szCs w:val="24"/>
                <w:lang w:val="kk-KZ"/>
              </w:rPr>
            </w:pPr>
          </w:p>
        </w:tc>
      </w:tr>
      <w:tr w:rsidR="00FB284C" w:rsidRPr="004E4B29"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0-29</w:t>
            </w:r>
          </w:p>
          <w:p w:rsidR="00FB284C" w:rsidRPr="004E4B29" w:rsidRDefault="00FB284C" w:rsidP="000345B0">
            <w:pPr>
              <w:pStyle w:val="2"/>
              <w:spacing w:after="0" w:line="240" w:lineRule="auto"/>
              <w:jc w:val="both"/>
              <w:rPr>
                <w:sz w:val="24"/>
                <w:szCs w:val="24"/>
                <w:lang w:val="kk-KZ"/>
              </w:rPr>
            </w:pPr>
            <w:r w:rsidRPr="004E4B29">
              <w:rPr>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Аттестатталмаған</w:t>
            </w:r>
          </w:p>
          <w:p w:rsidR="00FB284C" w:rsidRPr="004E4B29" w:rsidRDefault="00FB284C" w:rsidP="000345B0">
            <w:pPr>
              <w:pStyle w:val="2"/>
              <w:spacing w:after="0" w:line="240" w:lineRule="auto"/>
              <w:jc w:val="both"/>
              <w:rPr>
                <w:sz w:val="24"/>
                <w:szCs w:val="24"/>
                <w:lang w:val="kk-KZ"/>
              </w:rPr>
            </w:pPr>
          </w:p>
        </w:tc>
      </w:tr>
      <w:tr w:rsidR="00FB284C" w:rsidRPr="004E4B29" w:rsidTr="000345B0">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a6"/>
              <w:jc w:val="both"/>
              <w:rPr>
                <w:sz w:val="24"/>
                <w:lang w:val="kk-KZ"/>
              </w:rPr>
            </w:pPr>
            <w:r w:rsidRPr="004E4B29">
              <w:rPr>
                <w:sz w:val="24"/>
                <w:lang w:val="kk-KZ"/>
              </w:rPr>
              <w:t>Пәнді қайта оқу</w:t>
            </w:r>
          </w:p>
        </w:tc>
      </w:tr>
    </w:tbl>
    <w:p w:rsidR="00FB284C" w:rsidRPr="004E4B29" w:rsidRDefault="00FB284C" w:rsidP="00FB284C">
      <w:pPr>
        <w:spacing w:line="240" w:lineRule="auto"/>
        <w:jc w:val="both"/>
        <w:rPr>
          <w:rFonts w:ascii="Times New Roman" w:eastAsia="Times New Roman" w:hAnsi="Times New Roman" w:cs="Times New Roman"/>
          <w:sz w:val="24"/>
          <w:szCs w:val="24"/>
        </w:rPr>
      </w:pPr>
    </w:p>
    <w:p w:rsidR="00FB284C" w:rsidRPr="004E4B29" w:rsidRDefault="00FB284C" w:rsidP="00FB284C">
      <w:pPr>
        <w:spacing w:line="240" w:lineRule="auto"/>
        <w:jc w:val="both"/>
        <w:rPr>
          <w:rFonts w:ascii="Times New Roman" w:eastAsia="Times New Roman" w:hAnsi="Times New Roman" w:cs="Times New Roman"/>
          <w:sz w:val="24"/>
          <w:szCs w:val="24"/>
        </w:rPr>
      </w:pPr>
    </w:p>
    <w:p w:rsidR="00FB284C" w:rsidRPr="004E4B29" w:rsidRDefault="00FB284C" w:rsidP="00FB284C">
      <w:pPr>
        <w:spacing w:after="0" w:line="240" w:lineRule="auto"/>
        <w:jc w:val="both"/>
        <w:rPr>
          <w:rFonts w:ascii="Times New Roman" w:hAnsi="Times New Roman" w:cs="Times New Roman"/>
          <w:bCs/>
          <w:iCs/>
          <w:sz w:val="24"/>
          <w:szCs w:val="24"/>
          <w:lang w:val="kk-KZ"/>
        </w:rPr>
      </w:pPr>
      <w:r w:rsidRPr="004E4B29">
        <w:rPr>
          <w:rFonts w:ascii="Times New Roman" w:hAnsi="Times New Roman" w:cs="Times New Roman"/>
          <w:sz w:val="24"/>
          <w:szCs w:val="24"/>
          <w:lang w:val="kk-KZ" w:eastAsia="ko-KR"/>
        </w:rPr>
        <w:t>Кафедра мәжілісінде қарастырылды</w:t>
      </w:r>
      <w:r w:rsidRPr="004E4B29">
        <w:rPr>
          <w:rFonts w:ascii="Times New Roman" w:hAnsi="Times New Roman" w:cs="Times New Roman"/>
          <w:bCs/>
          <w:iCs/>
          <w:sz w:val="24"/>
          <w:szCs w:val="24"/>
          <w:lang w:val="kk-KZ"/>
        </w:rPr>
        <w:t xml:space="preserve"> </w:t>
      </w:r>
    </w:p>
    <w:p w:rsidR="00FB284C" w:rsidRDefault="00FB284C" w:rsidP="00FB284C">
      <w:pPr>
        <w:spacing w:after="0" w:line="240" w:lineRule="auto"/>
        <w:jc w:val="both"/>
        <w:rPr>
          <w:rFonts w:ascii="Times New Roman" w:hAnsi="Times New Roman" w:cs="Times New Roman"/>
          <w:sz w:val="24"/>
          <w:szCs w:val="24"/>
          <w:u w:val="single"/>
          <w:lang w:val="kk-KZ" w:eastAsia="ko-KR"/>
        </w:rPr>
      </w:pP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 xml:space="preserve">1 </w:t>
      </w:r>
      <w:r w:rsidRPr="004E4B29">
        <w:rPr>
          <w:rFonts w:ascii="Times New Roman" w:hAnsi="Times New Roman" w:cs="Times New Roman"/>
          <w:sz w:val="24"/>
          <w:szCs w:val="24"/>
          <w:lang w:val="kk-KZ" w:eastAsia="ko-KR"/>
        </w:rPr>
        <w:t xml:space="preserve">  хаттама  </w:t>
      </w:r>
      <w:r w:rsidRPr="004E4B29">
        <w:rPr>
          <w:rFonts w:ascii="Times New Roman" w:hAnsi="Times New Roman" w:cs="Times New Roman"/>
          <w:sz w:val="24"/>
          <w:szCs w:val="24"/>
          <w:u w:val="single"/>
          <w:lang w:val="kk-KZ" w:eastAsia="ko-KR"/>
        </w:rPr>
        <w:t>«2</w:t>
      </w:r>
      <w:r w:rsidR="00562703">
        <w:rPr>
          <w:rFonts w:ascii="Times New Roman" w:hAnsi="Times New Roman" w:cs="Times New Roman"/>
          <w:sz w:val="24"/>
          <w:szCs w:val="24"/>
          <w:u w:val="single"/>
          <w:lang w:val="kk-KZ" w:eastAsia="ko-KR"/>
        </w:rPr>
        <w:t>6</w:t>
      </w:r>
      <w:r w:rsidRPr="004E4B29">
        <w:rPr>
          <w:rFonts w:ascii="Times New Roman" w:hAnsi="Times New Roman" w:cs="Times New Roman"/>
          <w:sz w:val="24"/>
          <w:szCs w:val="24"/>
          <w:u w:val="single"/>
          <w:lang w:val="kk-KZ" w:eastAsia="ko-KR"/>
        </w:rPr>
        <w:t>»</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 xml:space="preserve">тамыз </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201</w:t>
      </w:r>
      <w:r w:rsidR="00362F20">
        <w:rPr>
          <w:rFonts w:ascii="Times New Roman" w:hAnsi="Times New Roman" w:cs="Times New Roman"/>
          <w:sz w:val="24"/>
          <w:szCs w:val="24"/>
          <w:u w:val="single"/>
          <w:lang w:val="kk-KZ" w:eastAsia="ko-KR"/>
        </w:rPr>
        <w:t>5</w:t>
      </w:r>
      <w:r w:rsidRPr="004E4B29">
        <w:rPr>
          <w:rFonts w:ascii="Times New Roman" w:hAnsi="Times New Roman" w:cs="Times New Roman"/>
          <w:sz w:val="24"/>
          <w:szCs w:val="24"/>
          <w:u w:val="single"/>
          <w:lang w:val="kk-KZ" w:eastAsia="ko-KR"/>
        </w:rPr>
        <w:t xml:space="preserve"> ж.</w:t>
      </w:r>
    </w:p>
    <w:p w:rsidR="00562703" w:rsidRPr="004E4B29" w:rsidRDefault="00562703" w:rsidP="00FB284C">
      <w:pPr>
        <w:spacing w:after="0" w:line="240" w:lineRule="auto"/>
        <w:jc w:val="both"/>
        <w:rPr>
          <w:rFonts w:ascii="Times New Roman" w:hAnsi="Times New Roman" w:cs="Times New Roman"/>
          <w:bCs/>
          <w:iCs/>
          <w:sz w:val="24"/>
          <w:szCs w:val="24"/>
          <w:lang w:val="kk-KZ"/>
        </w:rPr>
      </w:pPr>
    </w:p>
    <w:p w:rsidR="00FB284C" w:rsidRPr="004E4B29" w:rsidRDefault="00FB284C" w:rsidP="00FB284C">
      <w:pPr>
        <w:autoSpaceDE w:val="0"/>
        <w:autoSpaceDN w:val="0"/>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eastAsia="ko-KR"/>
        </w:rPr>
        <w:t>Кафедра меңгерушісі , психолог.ғ. кандидаты, доцент</w:t>
      </w:r>
      <w:r w:rsidR="00FA7994">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Э.К. Қалымбетова</w:t>
      </w:r>
    </w:p>
    <w:p w:rsidR="00FB284C" w:rsidRPr="004E4B29" w:rsidRDefault="00FB284C" w:rsidP="00FB284C">
      <w:pPr>
        <w:autoSpaceDE w:val="0"/>
        <w:autoSpaceDN w:val="0"/>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 xml:space="preserve">Дәріс оқушы: психология ғ. докторы, профессор            </w:t>
      </w:r>
      <w:r w:rsidR="00FA7994">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 xml:space="preserve">С.Қ. Бердібаева  </w:t>
      </w:r>
    </w:p>
    <w:p w:rsidR="00FB284C" w:rsidRPr="004E4B29" w:rsidRDefault="00FB284C" w:rsidP="00FB284C">
      <w:pPr>
        <w:autoSpaceDE w:val="0"/>
        <w:autoSpaceDN w:val="0"/>
        <w:spacing w:line="240" w:lineRule="auto"/>
        <w:jc w:val="both"/>
        <w:rPr>
          <w:rFonts w:ascii="Times New Roman" w:hAnsi="Times New Roman" w:cs="Times New Roman"/>
          <w:b/>
          <w:sz w:val="24"/>
          <w:szCs w:val="24"/>
          <w:lang w:val="kk-KZ"/>
        </w:rPr>
      </w:pPr>
    </w:p>
    <w:p w:rsidR="00FB284C" w:rsidRPr="004E4B29" w:rsidRDefault="00FB284C" w:rsidP="00FB284C">
      <w:pPr>
        <w:autoSpaceDE w:val="0"/>
        <w:autoSpaceDN w:val="0"/>
        <w:spacing w:line="240" w:lineRule="auto"/>
        <w:jc w:val="both"/>
        <w:rPr>
          <w:rFonts w:ascii="Times New Roman" w:hAnsi="Times New Roman" w:cs="Times New Roman"/>
          <w:sz w:val="24"/>
          <w:szCs w:val="24"/>
          <w:lang w:val="kk-KZ"/>
        </w:rPr>
      </w:pPr>
      <w:r w:rsidRPr="004E4B29">
        <w:rPr>
          <w:rFonts w:ascii="Times New Roman" w:eastAsia="Times New Roman" w:hAnsi="Times New Roman" w:cs="Times New Roman"/>
          <w:b/>
          <w:sz w:val="24"/>
          <w:szCs w:val="24"/>
          <w:lang w:val="kk-KZ"/>
        </w:rPr>
        <w:t xml:space="preserve">                           </w:t>
      </w:r>
    </w:p>
    <w:p w:rsidR="00FB284C" w:rsidRPr="004E4B29" w:rsidRDefault="00FB284C" w:rsidP="00FB284C">
      <w:pPr>
        <w:spacing w:line="240" w:lineRule="auto"/>
        <w:rPr>
          <w:rFonts w:ascii="Times New Roman" w:hAnsi="Times New Roman" w:cs="Times New Roman"/>
          <w:sz w:val="24"/>
          <w:szCs w:val="24"/>
          <w:lang w:val="kk-KZ"/>
        </w:rPr>
      </w:pPr>
    </w:p>
    <w:sectPr w:rsidR="00FB284C" w:rsidRPr="004E4B29" w:rsidSect="00267C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B284C"/>
    <w:rsid w:val="00001B75"/>
    <w:rsid w:val="00267C37"/>
    <w:rsid w:val="00362F20"/>
    <w:rsid w:val="00437ADF"/>
    <w:rsid w:val="00463CB0"/>
    <w:rsid w:val="00562703"/>
    <w:rsid w:val="006A4902"/>
    <w:rsid w:val="00730D95"/>
    <w:rsid w:val="007B766F"/>
    <w:rsid w:val="007E7F68"/>
    <w:rsid w:val="0081400D"/>
    <w:rsid w:val="0081733B"/>
    <w:rsid w:val="008422D6"/>
    <w:rsid w:val="008A457E"/>
    <w:rsid w:val="00951D01"/>
    <w:rsid w:val="00A36006"/>
    <w:rsid w:val="00A41D9C"/>
    <w:rsid w:val="00AE4FBD"/>
    <w:rsid w:val="00C22060"/>
    <w:rsid w:val="00CE487F"/>
    <w:rsid w:val="00D127B5"/>
    <w:rsid w:val="00DF2D58"/>
    <w:rsid w:val="00E44329"/>
    <w:rsid w:val="00F7682F"/>
    <w:rsid w:val="00FA7994"/>
    <w:rsid w:val="00FB2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C37"/>
  </w:style>
  <w:style w:type="paragraph" w:styleId="1">
    <w:name w:val="heading 1"/>
    <w:basedOn w:val="a"/>
    <w:next w:val="a"/>
    <w:link w:val="10"/>
    <w:uiPriority w:val="99"/>
    <w:qFormat/>
    <w:rsid w:val="00FB284C"/>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284C"/>
    <w:rPr>
      <w:rFonts w:ascii="Times New Roman" w:eastAsia="Times New Roman" w:hAnsi="Times New Roman" w:cs="Times New Roman"/>
      <w:sz w:val="28"/>
      <w:szCs w:val="28"/>
    </w:rPr>
  </w:style>
  <w:style w:type="paragraph" w:styleId="a3">
    <w:name w:val="Title"/>
    <w:basedOn w:val="a"/>
    <w:link w:val="a4"/>
    <w:uiPriority w:val="99"/>
    <w:qFormat/>
    <w:rsid w:val="00FB284C"/>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FB284C"/>
    <w:rPr>
      <w:rFonts w:ascii="Times Kaz" w:eastAsia="Times New Roman" w:hAnsi="Times Kaz" w:cs="Times Kaz"/>
      <w:sz w:val="24"/>
      <w:szCs w:val="24"/>
      <w:lang w:val="en-US"/>
    </w:rPr>
  </w:style>
  <w:style w:type="paragraph" w:styleId="2">
    <w:name w:val="Body Text 2"/>
    <w:basedOn w:val="a"/>
    <w:link w:val="20"/>
    <w:unhideWhenUsed/>
    <w:rsid w:val="00FB284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B284C"/>
    <w:rPr>
      <w:rFonts w:ascii="Times New Roman" w:eastAsia="Times New Roman" w:hAnsi="Times New Roman" w:cs="Times New Roman"/>
      <w:sz w:val="20"/>
      <w:szCs w:val="20"/>
    </w:rPr>
  </w:style>
  <w:style w:type="paragraph" w:styleId="a5">
    <w:name w:val="List Paragraph"/>
    <w:basedOn w:val="a"/>
    <w:uiPriority w:val="34"/>
    <w:qFormat/>
    <w:rsid w:val="00FB284C"/>
    <w:pPr>
      <w:ind w:left="720"/>
      <w:contextualSpacing/>
    </w:pPr>
  </w:style>
  <w:style w:type="paragraph" w:customStyle="1" w:styleId="a6">
    <w:name w:val="Без отступа"/>
    <w:basedOn w:val="a"/>
    <w:uiPriority w:val="99"/>
    <w:rsid w:val="00FB284C"/>
    <w:pPr>
      <w:spacing w:after="0" w:line="240" w:lineRule="auto"/>
    </w:pPr>
    <w:rPr>
      <w:rFonts w:ascii="Times New Roman" w:eastAsia="Calibri" w:hAnsi="Times New Roman" w:cs="Times New Roman"/>
      <w:sz w:val="20"/>
      <w:szCs w:val="24"/>
    </w:rPr>
  </w:style>
  <w:style w:type="character" w:customStyle="1" w:styleId="s00">
    <w:name w:val="s00"/>
    <w:uiPriority w:val="99"/>
    <w:rsid w:val="00FB284C"/>
    <w:rPr>
      <w:rFonts w:ascii="Times New Roman" w:hAnsi="Times New Roman" w:cs="Times New Roman" w:hint="default"/>
      <w:color w:val="000000"/>
    </w:rPr>
  </w:style>
  <w:style w:type="paragraph" w:styleId="a7">
    <w:name w:val="Body Text"/>
    <w:basedOn w:val="a"/>
    <w:link w:val="a8"/>
    <w:unhideWhenUsed/>
    <w:rsid w:val="00FB284C"/>
    <w:pPr>
      <w:spacing w:after="120"/>
    </w:pPr>
  </w:style>
  <w:style w:type="character" w:customStyle="1" w:styleId="a8">
    <w:name w:val="Основной текст Знак"/>
    <w:basedOn w:val="a0"/>
    <w:link w:val="a7"/>
    <w:rsid w:val="00FB284C"/>
  </w:style>
  <w:style w:type="paragraph" w:styleId="a9">
    <w:name w:val="Normal (Web)"/>
    <w:basedOn w:val="a"/>
    <w:rsid w:val="00FB284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C22060"/>
    <w:pPr>
      <w:spacing w:after="120"/>
      <w:ind w:left="283"/>
    </w:pPr>
  </w:style>
  <w:style w:type="character" w:customStyle="1" w:styleId="ab">
    <w:name w:val="Основной текст с отступом Знак"/>
    <w:basedOn w:val="a0"/>
    <w:link w:val="aa"/>
    <w:uiPriority w:val="99"/>
    <w:semiHidden/>
    <w:rsid w:val="00C22060"/>
  </w:style>
</w:styles>
</file>

<file path=word/webSettings.xml><?xml version="1.0" encoding="utf-8"?>
<w:webSettings xmlns:r="http://schemas.openxmlformats.org/officeDocument/2006/relationships" xmlns:w="http://schemas.openxmlformats.org/wordprocessingml/2006/main">
  <w:divs>
    <w:div w:id="154952856">
      <w:bodyDiv w:val="1"/>
      <w:marLeft w:val="0"/>
      <w:marRight w:val="0"/>
      <w:marTop w:val="0"/>
      <w:marBottom w:val="0"/>
      <w:divBdr>
        <w:top w:val="none" w:sz="0" w:space="0" w:color="auto"/>
        <w:left w:val="none" w:sz="0" w:space="0" w:color="auto"/>
        <w:bottom w:val="none" w:sz="0" w:space="0" w:color="auto"/>
        <w:right w:val="none" w:sz="0" w:space="0" w:color="auto"/>
      </w:divBdr>
    </w:div>
    <w:div w:id="387801773">
      <w:bodyDiv w:val="1"/>
      <w:marLeft w:val="0"/>
      <w:marRight w:val="0"/>
      <w:marTop w:val="0"/>
      <w:marBottom w:val="0"/>
      <w:divBdr>
        <w:top w:val="none" w:sz="0" w:space="0" w:color="auto"/>
        <w:left w:val="none" w:sz="0" w:space="0" w:color="auto"/>
        <w:bottom w:val="none" w:sz="0" w:space="0" w:color="auto"/>
        <w:right w:val="none" w:sz="0" w:space="0" w:color="auto"/>
      </w:divBdr>
    </w:div>
    <w:div w:id="1472093514">
      <w:bodyDiv w:val="1"/>
      <w:marLeft w:val="0"/>
      <w:marRight w:val="0"/>
      <w:marTop w:val="0"/>
      <w:marBottom w:val="0"/>
      <w:divBdr>
        <w:top w:val="none" w:sz="0" w:space="0" w:color="auto"/>
        <w:left w:val="none" w:sz="0" w:space="0" w:color="auto"/>
        <w:bottom w:val="none" w:sz="0" w:space="0" w:color="auto"/>
        <w:right w:val="none" w:sz="0" w:space="0" w:color="auto"/>
      </w:divBdr>
    </w:div>
    <w:div w:id="14749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24A9-F0E8-4074-964A-A3BF5802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2050</Words>
  <Characters>11688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aigerim.turehanova</cp:lastModifiedBy>
  <cp:revision>24</cp:revision>
  <cp:lastPrinted>2015-10-06T11:16:00Z</cp:lastPrinted>
  <dcterms:created xsi:type="dcterms:W3CDTF">2014-09-14T13:51:00Z</dcterms:created>
  <dcterms:modified xsi:type="dcterms:W3CDTF">2015-10-06T11:18:00Z</dcterms:modified>
</cp:coreProperties>
</file>